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960" w:lineRule="exact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hAnsi="方正大标宋简体" w:eastAsia="方正小标宋简体" w:cs="方正大标宋简体"/>
          <w:bCs/>
          <w:color w:val="FF0000"/>
          <w:w w:val="33"/>
          <w:sz w:val="180"/>
          <w:szCs w:val="180"/>
        </w:rPr>
        <w:t>尼山世界儒学中心联合研究生院</w:t>
      </w:r>
    </w:p>
    <w:p>
      <w:pPr>
        <w:widowControl w:val="0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儒研院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bCs/>
          <w:sz w:val="32"/>
          <w:szCs w:val="32"/>
        </w:rPr>
        <w:t>〔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  <w:bookmarkStart w:id="0" w:name="_GoBack"/>
      <w:bookmarkEnd w:id="0"/>
    </w:p>
    <w:p>
      <w:pPr>
        <w:widowControl w:val="0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sz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95885</wp:posOffset>
                </wp:positionV>
                <wp:extent cx="5588000" cy="254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588000" cy="254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.3pt;margin-top:7.55pt;height:0.2pt;width:440pt;z-index:251659264;mso-width-relative:page;mso-height-relative:page;" filled="f" stroked="t" coordsize="21600,21600" o:gfxdata="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fIpo/0QAAAAcBAAAPAAAAAAAAAAEAIAAAADgA&#10;AABkcnMvZG93bnJldi54bWxQSwECFAAUAAAACACHTuJA+lX0EvoBAADHAwAADgAAAAAAAAABACAA&#10;AAA2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jc w:val="both"/>
        <w:rPr>
          <w:rFonts w:ascii="方正小标宋简体" w:hAnsi="宋体" w:eastAsia="方正小标宋简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jc w:val="center"/>
        <w:textAlignment w:val="baseline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尼山世界儒学中心联合研究生院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jc w:val="center"/>
        <w:textAlignment w:val="baseline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关于举行202</w:t>
      </w: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  <w:lang w:val="en-US" w:eastAsia="zh-CN"/>
        </w:rPr>
        <w:t>2</w:t>
      </w: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级</w:t>
      </w: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  <w:lang w:eastAsia="zh-CN"/>
        </w:rPr>
        <w:t>中华优秀传统文化（包括</w:t>
      </w: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儒学</w:t>
      </w: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  <w:lang w:eastAsia="zh-CN"/>
        </w:rPr>
        <w:t>）</w:t>
      </w: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专项研究生开学典礼</w:t>
      </w: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  <w:lang w:eastAsia="zh-CN"/>
        </w:rPr>
        <w:t>、座谈会和</w:t>
      </w:r>
      <w:r>
        <w:rPr>
          <w:rFonts w:hint="eastAsia" w:ascii="方正小标宋简体" w:hAnsi="Calibri" w:eastAsia="方正小标宋简体" w:cs="Times New Roman"/>
          <w:spacing w:val="-12"/>
          <w:sz w:val="44"/>
          <w:szCs w:val="44"/>
        </w:rPr>
        <w:t>研修活动的通知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80" w:lineRule="exact"/>
        <w:jc w:val="center"/>
        <w:rPr>
          <w:rFonts w:ascii="黑体" w:hAnsi="黑体" w:eastAsia="黑体" w:cs="方正小标宋简体"/>
          <w:sz w:val="44"/>
          <w:szCs w:val="44"/>
          <w:u w:color="000000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各共建院校：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《尼山世界儒学中心联合研究生院章程》和《尼山世界儒学中心联合研究生院中华优秀传统文化（包括儒学）专项研究生研修活动管理规定（试行）》，联合研究生院拟于8月15日至28日在山东济宁举办2022级中华优秀传统文化（包括儒学）专项研究生开学典礼、培养工作座谈会和研修活动，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教育部领导及山东省领导届时将出席相关活动。现将有关事项通知如下：</w:t>
      </w:r>
      <w:r>
        <w:rPr>
          <w:rFonts w:ascii="仿宋_GB2312" w:hAnsi="华文仿宋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一、参加人员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联合研究生院院务委员会委员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（或本校有关负责领导）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（附件1）;202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级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中华优秀传统文化（包括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儒学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专项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博士研究生和硕士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研究生;共建院校带队教师。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请通知专项研究生按时报到并参加研修；请安排一名带队教师全程参与，做好学生管理工作；请研修师生填写信息回执（附件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2、附件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3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、附件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），于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日前通过微信或电子邮件发至联系人。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二、日程安排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hint="eastAsia" w:ascii="楷体_GB2312" w:hAnsi="华文仿宋" w:eastAsia="楷体_GB2312" w:cs="Times New Roman"/>
          <w:color w:val="000000"/>
          <w:sz w:val="32"/>
          <w:szCs w:val="32"/>
          <w:lang w:eastAsia="zh-CN"/>
        </w:rPr>
      </w:pPr>
      <w:r>
        <w:rPr>
          <w:rFonts w:hint="eastAsia" w:ascii="楷体_GB2312" w:hAnsi="华文仿宋" w:eastAsia="楷体_GB2312" w:cs="Times New Roman"/>
          <w:color w:val="000000"/>
          <w:sz w:val="32"/>
          <w:szCs w:val="32"/>
        </w:rPr>
        <w:t>（一） 院务委员</w:t>
      </w:r>
      <w:r>
        <w:rPr>
          <w:rFonts w:hint="eastAsia" w:ascii="楷体_GB2312" w:hAnsi="华文仿宋" w:eastAsia="楷体_GB2312" w:cs="Times New Roman"/>
          <w:color w:val="000000"/>
          <w:sz w:val="32"/>
          <w:szCs w:val="32"/>
          <w:lang w:eastAsia="zh-CN"/>
        </w:rPr>
        <w:t>（或本校有关负责领导）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日下午至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日中午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前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报到。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6日下午（14：30—15：30），参加开学典礼。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jc w:val="left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6日下午（15：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—17：30），参加研究生培养工作座谈会。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楷体_GB2312" w:hAnsi="华文仿宋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华文仿宋" w:eastAsia="楷体_GB2312" w:cs="Times New Roman"/>
          <w:color w:val="000000"/>
          <w:sz w:val="32"/>
          <w:szCs w:val="32"/>
        </w:rPr>
        <w:t>（二）研修师生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日下午至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日中午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前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报到（最迟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16日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：00应抵达入住酒店）。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6至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日，参加开学典礼及相关研修活动。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hint="default" w:ascii="仿宋_GB2312" w:hAnsi="华文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8月28日上午，参加研修总结会议。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日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下午，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返程。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三、有关事项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楷体_GB2312" w:hAnsi="华文仿宋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华文仿宋" w:eastAsia="楷体_GB2312" w:cs="Times New Roman"/>
          <w:color w:val="000000"/>
          <w:sz w:val="32"/>
          <w:szCs w:val="32"/>
        </w:rPr>
        <w:t>（一）材料准备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hint="default" w:ascii="仿宋_GB2312" w:hAnsi="华文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1.研修学生须填写研修登记表（附件5），于8月10日前通过微信或电子邮件发送至会议联系人。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hint="eastAsia"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.研修学生须携带共建院校录取通知书复印件、身份证原件及复印件。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楷体_GB2312" w:hAnsi="华文仿宋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华文仿宋" w:eastAsia="楷体_GB2312" w:cs="Times New Roman"/>
          <w:color w:val="000000"/>
          <w:sz w:val="32"/>
          <w:szCs w:val="32"/>
        </w:rPr>
        <w:t>（二）接站与报到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hint="eastAsia"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1.请院务委员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（或本校有关负责领导）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至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邹城孟苑酒店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报到（详细地址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：山东省济宁市邹城市邾国大道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6199号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，联系电话：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0537-5191616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日前，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研修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接待组安排工作人员通过电话或手机短信方式联系接站事宜，请保持通讯畅通。济南机场、曲阜机场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（嘉祥）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、曲阜东站（高铁站）接站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购票服务联系人：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吴小朋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，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18615236833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2.请研修师生至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邹城孟苑酒店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报到（详细地址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：山东省济宁市邹城市邾国大道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6199号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，联系电话：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0537-5191616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5日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全天、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8月16日上午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，联合研究生院在曲阜东站（高铁站）、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邹城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站（高铁站）设有接站服务。其它地点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抵达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人员，请在《回执》（附件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）中填写清楚，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研修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联系人单独对接。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四</w:t>
      </w:r>
      <w:r>
        <w:rPr>
          <w:rFonts w:ascii="黑体" w:hAnsi="黑体" w:eastAsia="黑体" w:cs="Times New Roman"/>
          <w:color w:val="000000"/>
          <w:sz w:val="32"/>
          <w:szCs w:val="32"/>
        </w:rPr>
        <w:t>、新冠疫情防控要求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1.按照疫情防控属地管理原则，自本通知下发之日起，所有参会人员都要严格落实新冠肺炎疫情防控措施，报到前14天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有无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中高风险地区旅居史。报到时，每个人都要进行核酸检测，并递交《健康登记表和承诺书》（附件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）。研修期间，所有人员实行闭环管理。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2.山东省外参会人员报到时需携带48小时内核酸检测阴性证明，应当备齐防护用品，全程佩戴一次性医用口罩，严格做好个人防护。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3.省内所有参会人员报到前14天不安排省外出差旅行，如确有需要并安排出差的，须持活动前48小时内核酸检测阴性报告并现场再进行1次核酸检测，结果为阴性方可参加相关活动。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4.存在以下情形的人员不得参会：确诊病例、疑似病例、无症状感染者和尚在隔离观察期的密切接触者；近14天有发热、咳嗽等症状未痊愈的，未排除传染病及身体不适者；居住社区21天内发生疫情的；14天内有国内中高风险等疫情重点地区旅居史和接触史的；21天内有境外旅居史的人员；中高风险区及所在地级市的人员；健康码为红、黄码人员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hint="default" w:ascii="仿宋_GB2312" w:hAnsi="华文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.如有突发事件，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请务必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第一时间报告会议联系人。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五、其它注意事项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1.研修学生自带学习用品、手提电脑和必备生活用品；</w:t>
      </w:r>
      <w:r>
        <w:rPr>
          <w:rFonts w:ascii="仿宋_GB2312" w:hAnsi="华文仿宋" w:eastAsia="仿宋_GB2312" w:cs="Times New Roman"/>
          <w:color w:val="000000"/>
          <w:sz w:val="32"/>
          <w:szCs w:val="32"/>
        </w:rPr>
        <w:t>研修结束前，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每名学生须提交2000字左右研修报告。</w:t>
      </w:r>
      <w:r>
        <w:rPr>
          <w:rFonts w:ascii="仿宋_GB2312" w:hAnsi="华文仿宋" w:eastAsia="仿宋_GB2312" w:cs="Times New Roman"/>
          <w:color w:val="000000"/>
          <w:sz w:val="32"/>
          <w:szCs w:val="32"/>
        </w:rPr>
        <w:t>请提前思考，充分准备。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2.请所有参会人员提前购买返程车票，以免耽误行程。联合研究生院可凭正式票据报销学生往返交通费（高铁限二等座，飞机票原则上不予报销）。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ascii="仿宋_GB2312" w:hAnsi="华文仿宋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hint="eastAsia" w:ascii="仿宋_GB2312" w:hAnsi="华文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联合研究生院联系人：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1280" w:firstLineChars="400"/>
        <w:textAlignment w:val="baseline"/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丁加军，联系电话：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15553181391（微信同号）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1280" w:firstLineChars="4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eastAsia="zh-CN"/>
        </w:rPr>
        <w:t>杨宽情，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18813128291（微信15779199591）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snapToGrid w:val="0"/>
        <w:spacing w:line="480" w:lineRule="exact"/>
        <w:ind w:firstLine="640" w:firstLineChars="200"/>
        <w:textAlignment w:val="baseline"/>
        <w:rPr>
          <w:rFonts w:hint="default" w:ascii="仿宋_GB2312" w:hAnsi="华文仿宋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color w:val="000000"/>
          <w:sz w:val="32"/>
          <w:szCs w:val="32"/>
        </w:rPr>
        <w:t>电子邮箱：</w:t>
      </w:r>
      <w:r>
        <w:rPr>
          <w:rFonts w:hint="eastAsia" w:ascii="仿宋_GB2312" w:hAnsi="华文仿宋" w:eastAsia="仿宋_GB2312" w:cs="Times New Roman"/>
          <w:color w:val="000000"/>
          <w:sz w:val="32"/>
          <w:szCs w:val="32"/>
          <w:lang w:val="en-US" w:eastAsia="zh-CN"/>
        </w:rPr>
        <w:t>nsrxyjs@163.com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adjustRightInd w:val="0"/>
        <w:snapToGrid w:val="0"/>
        <w:spacing w:line="480" w:lineRule="exact"/>
        <w:ind w:left="1910" w:leftChars="300" w:hanging="1280" w:hangingChars="400"/>
        <w:rPr>
          <w:rFonts w:ascii="仿宋_GB2312" w:hAnsi="宋体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left="2070" w:leftChars="300" w:hanging="1440" w:hangingChars="45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.院务委员会委员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（或本校有关负责领导）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信息回执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left="1910" w:leftChars="300" w:hanging="1280" w:hangingChars="4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.研修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带队教师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信息回执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left="1908" w:leftChars="756" w:hanging="320" w:hangingChars="100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3.研修博士研究生信息回执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left="1908" w:leftChars="756" w:hanging="320" w:hangingChars="1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4.研修硕士研究生信息回执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left="1910" w:leftChars="300" w:hanging="1280" w:hangingChars="400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 xml:space="preserve">      5.研修登记表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80" w:lineRule="exact"/>
        <w:ind w:left="1910" w:leftChars="300" w:hanging="1280" w:hangingChars="4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.健康登记表和承诺书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80" w:lineRule="exact"/>
        <w:rPr>
          <w:rFonts w:ascii="仿宋" w:hAnsi="仿宋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80" w:lineRule="exact"/>
        <w:ind w:firstLine="3840" w:firstLineChars="1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尼山世界儒学中心联合研究生院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80" w:lineRule="exact"/>
        <w:ind w:firstLine="4160" w:firstLineChars="13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（尼山世界儒学中心代章）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80" w:lineRule="exact"/>
        <w:ind w:left="3918" w:leftChars="342" w:hanging="3200" w:hangingChars="10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                         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480" w:lineRule="exact"/>
        <w:rPr>
          <w:rFonts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wordWrap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院务委员会委员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（或本校有关负责领导）</w:t>
      </w:r>
    </w:p>
    <w:p>
      <w:pPr>
        <w:keepNext w:val="0"/>
        <w:keepLines w:val="0"/>
        <w:pageBreakBefore w:val="0"/>
        <w:suppressAutoHyphens/>
        <w:kinsoku/>
        <w:wordWrap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信息回执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jc w:val="center"/>
        <w:rPr>
          <w:rFonts w:ascii="仿宋_GB2312" w:hAnsi="Times New Roman" w:eastAsia="仿宋_GB2312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firstLine="280" w:firstLineChars="1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共建院校：</w:t>
      </w:r>
    </w:p>
    <w:tbl>
      <w:tblPr>
        <w:tblStyle w:val="6"/>
        <w:tblW w:w="9050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24"/>
        <w:gridCol w:w="994"/>
        <w:gridCol w:w="1388"/>
        <w:gridCol w:w="1559"/>
        <w:gridCol w:w="849"/>
        <w:gridCol w:w="70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姓  名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民族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职  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职  称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身份证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号</w:t>
            </w:r>
            <w:r>
              <w:rPr>
                <w:rFonts w:ascii="仿宋_GB2312" w:hAnsi="Times New Roman" w:eastAsia="仿宋_GB2312" w:cs="Times New Roman"/>
                <w:b/>
                <w:sz w:val="24"/>
              </w:rPr>
              <w:t>码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往返车次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到站时间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到站地点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ind w:firstLine="840" w:firstLineChars="400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请务必于202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4"/>
        </w:rPr>
        <w:t>年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24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日前将《回</w:t>
      </w:r>
      <w:r>
        <w:rPr>
          <w:rFonts w:hint="eastAsia" w:ascii="仿宋_GB2312" w:hAnsi="Times New Roman" w:eastAsia="仿宋_GB2312" w:cs="Times New Roman"/>
          <w:sz w:val="24"/>
        </w:rPr>
        <w:t>执》通过微信或电子邮件发至联系人。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ascii="仿宋_GB2312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ascii="仿宋_GB2312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ascii="仿宋_GB2312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ascii="仿宋_GB2312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ascii="仿宋_GB2312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ascii="仿宋_GB2312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研修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带队教师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信息回执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共建院校：</w:t>
      </w:r>
    </w:p>
    <w:tbl>
      <w:tblPr>
        <w:tblStyle w:val="8"/>
        <w:tblpPr w:leftFromText="180" w:rightFromText="180" w:vertAnchor="text" w:horzAnchor="margin" w:tblpXSpec="center" w:tblpY="363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559"/>
        <w:gridCol w:w="940"/>
        <w:gridCol w:w="780"/>
        <w:gridCol w:w="1256"/>
        <w:gridCol w:w="1134"/>
        <w:gridCol w:w="1003"/>
        <w:gridCol w:w="856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姓  名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性别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籍贯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现居住地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往返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车次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到站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时间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到站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地点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jc w:val="left"/>
        <w:rPr>
          <w:rFonts w:hint="eastAsia" w:ascii="仿宋_GB2312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请务必于202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4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24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24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日前将</w:t>
      </w:r>
      <w:r>
        <w:rPr>
          <w:rFonts w:hint="eastAsia" w:ascii="仿宋_GB2312" w:hAnsi="Times New Roman" w:eastAsia="仿宋_GB2312" w:cs="Times New Roman"/>
          <w:sz w:val="24"/>
        </w:rPr>
        <w:t>《回执》通过微信或电子邮件发至联系人。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ascii="仿宋_GB2312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ascii="仿宋_GB2312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研修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博士研究生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信息回执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共建院校：</w:t>
      </w:r>
    </w:p>
    <w:tbl>
      <w:tblPr>
        <w:tblStyle w:val="8"/>
        <w:tblpPr w:leftFromText="180" w:rightFromText="180" w:vertAnchor="text" w:horzAnchor="margin" w:tblpX="-176" w:tblpY="363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559"/>
        <w:gridCol w:w="940"/>
        <w:gridCol w:w="780"/>
        <w:gridCol w:w="1256"/>
        <w:gridCol w:w="1134"/>
        <w:gridCol w:w="1003"/>
        <w:gridCol w:w="856"/>
        <w:gridCol w:w="897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姓  名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性别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籍贯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现居住地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往返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车次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到站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时间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到站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地点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是否提供照片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4"/>
        </w:rPr>
        <w:t>请务必于202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4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24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24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日前将</w:t>
      </w:r>
      <w:r>
        <w:rPr>
          <w:rFonts w:hint="eastAsia" w:ascii="仿宋_GB2312" w:hAnsi="Times New Roman" w:eastAsia="仿宋_GB2312" w:cs="Times New Roman"/>
          <w:sz w:val="24"/>
        </w:rPr>
        <w:t>《回执》通过微信或电子邮件发至联系人。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研修</w:t>
      </w:r>
      <w:r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  <w:t>硕士研究生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信息回执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共建院校：</w:t>
      </w:r>
    </w:p>
    <w:tbl>
      <w:tblPr>
        <w:tblStyle w:val="8"/>
        <w:tblpPr w:leftFromText="180" w:rightFromText="180" w:vertAnchor="text" w:horzAnchor="margin" w:tblpX="-176" w:tblpY="363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559"/>
        <w:gridCol w:w="940"/>
        <w:gridCol w:w="780"/>
        <w:gridCol w:w="1256"/>
        <w:gridCol w:w="1134"/>
        <w:gridCol w:w="1003"/>
        <w:gridCol w:w="856"/>
        <w:gridCol w:w="897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姓  名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性别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籍贯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现居住地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往返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车次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到站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时间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到站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地点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</w:rPr>
              <w:t>是否提供照片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40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03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56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 □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否 □</w:t>
            </w:r>
          </w:p>
        </w:tc>
        <w:tc>
          <w:tcPr>
            <w:tcW w:w="588" w:type="dxa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48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ind w:left="130" w:leftChars="62"/>
        <w:jc w:val="left"/>
        <w:rPr>
          <w:rFonts w:hint="eastAsia" w:ascii="黑体" w:hAnsi="黑体" w:eastAsia="黑体" w:cs="仿宋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24"/>
        </w:rPr>
        <w:t>请务必于202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24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24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24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color w:val="000000"/>
          <w:sz w:val="24"/>
        </w:rPr>
        <w:t>日前将</w:t>
      </w:r>
      <w:r>
        <w:rPr>
          <w:rFonts w:hint="eastAsia" w:ascii="仿宋_GB2312" w:hAnsi="Times New Roman" w:eastAsia="仿宋_GB2312" w:cs="Times New Roman"/>
          <w:sz w:val="24"/>
        </w:rPr>
        <w:t>《回执》通过微信或电子邮件发至联系人。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仿宋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研修登记表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156" w:beforeLines="50" w:line="480" w:lineRule="exact"/>
        <w:jc w:val="right"/>
        <w:rPr>
          <w:rFonts w:hint="eastAsia" w:ascii="仿宋_GB2312" w:hAnsi="Times New Roman" w:eastAsia="仿宋_GB2312" w:cs="Times New Roman"/>
          <w:szCs w:val="21"/>
        </w:rPr>
      </w:pPr>
      <w:r>
        <w:rPr>
          <w:rFonts w:hint="eastAsia" w:ascii="仿宋_GB2312" w:hAnsi="Times New Roman" w:eastAsia="仿宋_GB2312" w:cs="Times New Roman"/>
          <w:sz w:val="24"/>
        </w:rPr>
        <w:t xml:space="preserve">                                                  </w:t>
      </w:r>
      <w:r>
        <w:rPr>
          <w:rFonts w:hint="eastAsia" w:ascii="宋体" w:hAnsi="宋体" w:eastAsia="宋体" w:cs="宋体"/>
          <w:szCs w:val="21"/>
        </w:rPr>
        <w:t>填表日期：    年  月  日</w:t>
      </w:r>
    </w:p>
    <w:tbl>
      <w:tblPr>
        <w:tblStyle w:val="5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0"/>
        <w:gridCol w:w="900"/>
        <w:gridCol w:w="588"/>
        <w:gridCol w:w="132"/>
        <w:gridCol w:w="360"/>
        <w:gridCol w:w="360"/>
        <w:gridCol w:w="180"/>
        <w:gridCol w:w="720"/>
        <w:gridCol w:w="180"/>
        <w:gridCol w:w="720"/>
        <w:gridCol w:w="180"/>
        <w:gridCol w:w="1260"/>
        <w:gridCol w:w="18"/>
        <w:gridCol w:w="70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期</w:t>
            </w: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彩色照片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入党、团时间</w:t>
            </w:r>
          </w:p>
        </w:tc>
        <w:tc>
          <w:tcPr>
            <w:tcW w:w="14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 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 校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30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 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 向</w:t>
            </w:r>
          </w:p>
        </w:tc>
        <w:tc>
          <w:tcPr>
            <w:tcW w:w="27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导师</w:t>
            </w:r>
          </w:p>
        </w:tc>
        <w:tc>
          <w:tcPr>
            <w:tcW w:w="30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37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份证 号</w:t>
            </w:r>
          </w:p>
        </w:tc>
        <w:tc>
          <w:tcPr>
            <w:tcW w:w="39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业专 业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制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ind w:left="-108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lef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ind w:lef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(自高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中起)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 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640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6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健康登记表和承诺书</w:t>
      </w:r>
    </w:p>
    <w:p>
      <w:pPr>
        <w:spacing w:line="4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共建院校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</w:t>
      </w:r>
    </w:p>
    <w:tbl>
      <w:tblPr>
        <w:tblStyle w:val="5"/>
        <w:tblW w:w="95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418"/>
        <w:gridCol w:w="502"/>
        <w:gridCol w:w="62"/>
        <w:gridCol w:w="286"/>
        <w:gridCol w:w="856"/>
        <w:gridCol w:w="625"/>
        <w:gridCol w:w="389"/>
        <w:gridCol w:w="17"/>
        <w:gridCol w:w="953"/>
        <w:gridCol w:w="704"/>
        <w:gridCol w:w="426"/>
        <w:gridCol w:w="1037"/>
        <w:gridCol w:w="1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85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年龄</w:t>
            </w:r>
          </w:p>
        </w:tc>
        <w:tc>
          <w:tcPr>
            <w:tcW w:w="97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手机号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192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4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现居住地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6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现居住地是否为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中高风险地区</w:t>
            </w:r>
          </w:p>
        </w:tc>
        <w:tc>
          <w:tcPr>
            <w:tcW w:w="123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是 □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否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紧急联系人姓名</w:t>
            </w:r>
          </w:p>
        </w:tc>
        <w:tc>
          <w:tcPr>
            <w:tcW w:w="2720" w:type="dxa"/>
            <w:gridSpan w:val="6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00" w:type="dxa"/>
            <w:gridSpan w:val="4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紧急联系人电话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510" w:type="dxa"/>
            <w:gridSpan w:val="14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 w:val="24"/>
              </w:rPr>
              <w:t>疫情防控个人情况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34" w:type="dxa"/>
            <w:gridSpan w:val="1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Times New Roman" w:hAnsi="仿宋_GB2312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本人及共同居住人报到前</w:t>
            </w:r>
            <w:r>
              <w:rPr>
                <w:rFonts w:ascii="Times New Roman" w:hAnsi="Times New Roman" w:eastAsia="仿宋_GB2312" w:cs="Times New Roman"/>
                <w:sz w:val="24"/>
              </w:rPr>
              <w:t>14</w:t>
            </w:r>
            <w:r>
              <w:rPr>
                <w:rFonts w:ascii="Times New Roman" w:hAnsi="仿宋_GB2312" w:eastAsia="仿宋_GB2312" w:cs="Times New Roman"/>
                <w:sz w:val="24"/>
              </w:rPr>
              <w:t>天内有无新型冠状病毒肺炎疫情中高风险地区</w:t>
            </w:r>
            <w:r>
              <w:rPr>
                <w:rFonts w:hint="eastAsia" w:ascii="Times New Roman" w:hAnsi="仿宋_GB2312" w:eastAsia="仿宋_GB2312" w:cs="Times New Roman"/>
                <w:sz w:val="24"/>
              </w:rPr>
              <w:t>旅居史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 □    无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234" w:type="dxa"/>
            <w:gridSpan w:val="1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本人及共同居住人有无接触疑似、确诊新型冠状病毒肺炎患者史</w:t>
            </w:r>
          </w:p>
        </w:tc>
        <w:tc>
          <w:tcPr>
            <w:tcW w:w="22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 □    无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978" w:type="dxa"/>
            <w:gridSpan w:val="4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仿宋_GB2312" w:eastAsia="仿宋_GB2312" w:cs="Times New Roman"/>
                <w:spacing w:val="-6"/>
                <w:sz w:val="24"/>
              </w:rPr>
            </w:pPr>
            <w:r>
              <w:rPr>
                <w:rFonts w:ascii="Times New Roman" w:hAnsi="仿宋_GB2312" w:eastAsia="仿宋_GB2312" w:cs="Times New Roman"/>
                <w:spacing w:val="-6"/>
                <w:sz w:val="24"/>
              </w:rPr>
              <w:t>本人有</w:t>
            </w:r>
            <w:r>
              <w:rPr>
                <w:rFonts w:hint="eastAsia" w:ascii="Times New Roman" w:hAnsi="仿宋_GB2312" w:eastAsia="仿宋_GB2312" w:cs="Times New Roman"/>
                <w:spacing w:val="-6"/>
                <w:sz w:val="24"/>
              </w:rPr>
              <w:t>无48小时内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eastAsia" w:ascii="Times New Roman" w:hAnsi="仿宋_GB2312" w:eastAsia="仿宋_GB2312" w:cs="Times New Roman"/>
                <w:spacing w:val="-6"/>
                <w:sz w:val="24"/>
              </w:rPr>
              <w:t>核酸检测阴性证明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>
            <w:pPr>
              <w:spacing w:line="600" w:lineRule="exact"/>
              <w:ind w:firstLine="31" w:firstLineChars="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有□    无□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核酸采样时间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978" w:type="dxa"/>
            <w:gridSpan w:val="4"/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仿宋_GB2312" w:eastAsia="仿宋_GB2312" w:cs="Times New Roman"/>
                <w:spacing w:val="-6"/>
                <w:sz w:val="24"/>
              </w:rPr>
              <w:t>有无接种新冠病毒疫苗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有□    无□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接种疫苗时间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  年   月   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510" w:type="dxa"/>
            <w:gridSpan w:val="14"/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目前健康状况（有则打</w:t>
            </w:r>
            <w:r>
              <w:rPr>
                <w:rFonts w:ascii="Times New Roman" w:hAnsi="Times New Roman" w:eastAsia="仿宋_GB2312" w:cs="Times New Roman"/>
                <w:sz w:val="24"/>
              </w:rPr>
              <w:t>“√”</w:t>
            </w:r>
            <w:r>
              <w:rPr>
                <w:rFonts w:ascii="Times New Roman" w:hAnsi="仿宋_GB2312" w:eastAsia="仿宋_GB2312" w:cs="Times New Roman"/>
                <w:sz w:val="24"/>
              </w:rPr>
              <w:t>，可多选）：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发热（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sz w:val="24"/>
              </w:rPr>
              <w:t>咳嗽（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sz w:val="24"/>
              </w:rPr>
              <w:t>咽痛（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ascii="Times New Roman" w:hAnsi="仿宋_GB2312" w:eastAsia="仿宋_GB2312" w:cs="Times New Roman"/>
                <w:sz w:val="24"/>
              </w:rPr>
              <w:t>胸闷（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腹泻（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sz w:val="24"/>
              </w:rPr>
              <w:t>头疼（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sz w:val="24"/>
              </w:rPr>
              <w:t>呼吸困难（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sz w:val="24"/>
              </w:rPr>
              <w:t>恶心呕吐（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无上述异常症状（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510" w:type="dxa"/>
            <w:gridSpan w:val="14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 w:val="24"/>
              </w:rPr>
              <w:t>一般情况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bCs/>
                <w:kern w:val="0"/>
                <w:sz w:val="24"/>
              </w:rPr>
              <w:t>可根据过去病历、体检资料填写下列内容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冠心病</w:t>
            </w:r>
          </w:p>
        </w:tc>
        <w:tc>
          <w:tcPr>
            <w:tcW w:w="2331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 □    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□</w:t>
            </w:r>
          </w:p>
        </w:tc>
        <w:tc>
          <w:tcPr>
            <w:tcW w:w="2063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糖尿病</w:t>
            </w:r>
          </w:p>
        </w:tc>
        <w:tc>
          <w:tcPr>
            <w:tcW w:w="27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 □    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4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高血压</w:t>
            </w:r>
          </w:p>
        </w:tc>
        <w:tc>
          <w:tcPr>
            <w:tcW w:w="2331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 □    无 □</w:t>
            </w:r>
          </w:p>
        </w:tc>
        <w:tc>
          <w:tcPr>
            <w:tcW w:w="2063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家族病史</w:t>
            </w:r>
          </w:p>
        </w:tc>
        <w:tc>
          <w:tcPr>
            <w:tcW w:w="27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41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高脂血症</w:t>
            </w:r>
          </w:p>
        </w:tc>
        <w:tc>
          <w:tcPr>
            <w:tcW w:w="2331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 □    无 □</w:t>
            </w:r>
          </w:p>
        </w:tc>
        <w:tc>
          <w:tcPr>
            <w:tcW w:w="2063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其它</w:t>
            </w:r>
          </w:p>
        </w:tc>
        <w:tc>
          <w:tcPr>
            <w:tcW w:w="270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pacing w:val="-14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其它需要说明情况</w:t>
            </w:r>
          </w:p>
        </w:tc>
        <w:tc>
          <w:tcPr>
            <w:tcW w:w="7096" w:type="dxa"/>
            <w:gridSpan w:val="1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ind w:firstLine="472" w:firstLineChars="196"/>
        <w:rPr>
          <w:rFonts w:ascii="Times New Roman" w:hAnsi="Calibri" w:eastAsia="楷体_GB2312" w:cs="Times New Roman"/>
          <w:b/>
          <w:sz w:val="24"/>
        </w:rPr>
      </w:pPr>
    </w:p>
    <w:p>
      <w:pPr>
        <w:ind w:firstLine="472" w:firstLineChars="196"/>
        <w:rPr>
          <w:rFonts w:ascii="Times New Roman" w:hAnsi="Calibri" w:eastAsia="楷体_GB2312" w:cs="Times New Roman"/>
          <w:b/>
          <w:sz w:val="24"/>
        </w:rPr>
      </w:pPr>
      <w:r>
        <w:rPr>
          <w:rFonts w:ascii="Times New Roman" w:hAnsi="Calibri" w:eastAsia="楷体_GB2312" w:cs="Times New Roman"/>
          <w:b/>
          <w:sz w:val="24"/>
        </w:rPr>
        <w:t>本人承诺以上提供的资料真实准确。如有不实，本人愿承担由此引起的一切后果及法律责任。</w:t>
      </w:r>
    </w:p>
    <w:p>
      <w:pPr>
        <w:ind w:firstLine="472" w:firstLineChars="196"/>
        <w:rPr>
          <w:rFonts w:ascii="Times New Roman" w:hAnsi="Times New Roman" w:eastAsia="楷体_GB2312" w:cs="Times New Roman"/>
          <w:b/>
          <w:sz w:val="24"/>
        </w:rPr>
      </w:pPr>
    </w:p>
    <w:p>
      <w:pPr>
        <w:spacing w:beforeLines="50"/>
        <w:ind w:firstLine="470" w:firstLineChars="196"/>
      </w:pPr>
      <w:r>
        <w:rPr>
          <w:rFonts w:ascii="Times New Roman" w:hAnsi="黑体" w:eastAsia="黑体" w:cs="Times New Roman"/>
          <w:sz w:val="24"/>
        </w:rPr>
        <w:t>填报（承诺）人签名：</w:t>
      </w:r>
      <w:r>
        <w:rPr>
          <w:rFonts w:ascii="Times New Roman" w:hAnsi="Times New Roman" w:eastAsia="黑体" w:cs="Times New Roman"/>
          <w:sz w:val="24"/>
        </w:rPr>
        <w:t xml:space="preserve">                    </w:t>
      </w:r>
      <w:r>
        <w:rPr>
          <w:rFonts w:ascii="Times New Roman" w:hAnsi="黑体" w:eastAsia="黑体" w:cs="Times New Roman"/>
          <w:sz w:val="24"/>
        </w:rPr>
        <w:t>填报日期：</w:t>
      </w:r>
      <w:r>
        <w:rPr>
          <w:rFonts w:hint="eastAsia" w:ascii="Times New Roman" w:hAnsi="Times New Roman" w:eastAsia="黑体" w:cs="Times New Roman"/>
          <w:sz w:val="24"/>
        </w:rPr>
        <w:t xml:space="preserve">        </w:t>
      </w:r>
      <w:r>
        <w:rPr>
          <w:rFonts w:ascii="Times New Roman" w:hAnsi="黑体" w:eastAsia="黑体" w:cs="Times New Roman"/>
          <w:sz w:val="24"/>
        </w:rPr>
        <w:t>年</w:t>
      </w:r>
      <w:r>
        <w:rPr>
          <w:rFonts w:hint="eastAsia" w:ascii="Times New Roman" w:hAnsi="黑体" w:eastAsia="黑体" w:cs="Times New Roman"/>
          <w:sz w:val="24"/>
        </w:rPr>
        <w:t xml:space="preserve">     </w:t>
      </w:r>
      <w:r>
        <w:rPr>
          <w:rFonts w:ascii="Times New Roman" w:hAnsi="黑体" w:eastAsia="黑体" w:cs="Times New Roman"/>
          <w:sz w:val="24"/>
        </w:rPr>
        <w:t>月</w:t>
      </w:r>
      <w:r>
        <w:rPr>
          <w:rFonts w:hint="eastAsia" w:ascii="Times New Roman" w:hAnsi="黑体" w:eastAsia="黑体" w:cs="Times New Roman"/>
          <w:sz w:val="24"/>
        </w:rPr>
        <w:t xml:space="preserve"> </w:t>
      </w:r>
      <w:r>
        <w:rPr>
          <w:rFonts w:ascii="Times New Roman" w:hAnsi="Times New Roman" w:eastAsia="黑体" w:cs="Times New Roman"/>
          <w:sz w:val="24"/>
        </w:rPr>
        <w:t xml:space="preserve">   </w:t>
      </w:r>
      <w:r>
        <w:rPr>
          <w:rFonts w:ascii="Times New Roman" w:hAnsi="黑体" w:eastAsia="黑体" w:cs="Times New Roman"/>
          <w:sz w:val="24"/>
        </w:rPr>
        <w:t>日</w:t>
      </w:r>
    </w:p>
    <w:sectPr>
      <w:footerReference r:id="rId3" w:type="default"/>
      <w:pgSz w:w="11906" w:h="16838"/>
      <w:pgMar w:top="2098" w:right="1474" w:bottom="1984" w:left="1587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d w:val="30811385"/>
    </w:sdtPr>
    <w:sdtEndP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Times New Roman" w:hAnsi="Times New Roman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</w:rPr>
          <w:t>5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FEB4E4"/>
    <w:rsid w:val="3D8E5FA0"/>
    <w:rsid w:val="3EFF4907"/>
    <w:rsid w:val="3FDE29C7"/>
    <w:rsid w:val="4A1947CF"/>
    <w:rsid w:val="4FFD3032"/>
    <w:rsid w:val="53722E12"/>
    <w:rsid w:val="6ED35626"/>
    <w:rsid w:val="727A015C"/>
    <w:rsid w:val="76FFEAC3"/>
    <w:rsid w:val="7BFF1CEB"/>
    <w:rsid w:val="7EA7C483"/>
    <w:rsid w:val="9F6E6A6A"/>
    <w:rsid w:val="9FDBB9DE"/>
    <w:rsid w:val="BBBAF557"/>
    <w:rsid w:val="BF57889E"/>
    <w:rsid w:val="BFFFD8EA"/>
    <w:rsid w:val="D6B4FF90"/>
    <w:rsid w:val="D7EE05B0"/>
    <w:rsid w:val="EDEB320E"/>
    <w:rsid w:val="F17F318D"/>
    <w:rsid w:val="F6EF666A"/>
    <w:rsid w:val="F9EF5109"/>
    <w:rsid w:val="FBE540FA"/>
    <w:rsid w:val="FDDFE056"/>
    <w:rsid w:val="FE5E6187"/>
    <w:rsid w:val="FF6FDF4F"/>
    <w:rsid w:val="FFBBFD28"/>
    <w:rsid w:val="FFE5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2623</Words>
  <Characters>2795</Characters>
  <Lines>0</Lines>
  <Paragraphs>0</Paragraphs>
  <TotalTime>6</TotalTime>
  <ScaleCrop>false</ScaleCrop>
  <LinksUpToDate>false</LinksUpToDate>
  <CharactersWithSpaces>3142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无何有</cp:lastModifiedBy>
  <dcterms:modified xsi:type="dcterms:W3CDTF">2022-08-04T16:04:18Z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