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67F" w:rsidRPr="00A93509" w:rsidRDefault="005B3A8A" w:rsidP="00C8367F">
      <w:pPr>
        <w:jc w:val="center"/>
        <w:rPr>
          <w:rFonts w:ascii="方正小标宋简体" w:eastAsia="方正小标宋简体" w:hAnsi="仿宋"/>
          <w:sz w:val="44"/>
          <w:szCs w:val="44"/>
        </w:rPr>
      </w:pPr>
      <w:r>
        <w:rPr>
          <w:rFonts w:ascii="方正小标宋简体" w:eastAsia="方正小标宋简体" w:hAnsi="仿宋" w:hint="eastAsia"/>
          <w:sz w:val="44"/>
          <w:szCs w:val="44"/>
        </w:rPr>
        <w:t>中国孔子</w:t>
      </w:r>
      <w:r w:rsidR="00C8367F">
        <w:rPr>
          <w:rFonts w:ascii="方正小标宋简体" w:eastAsia="方正小标宋简体" w:hAnsi="仿宋" w:hint="eastAsia"/>
          <w:sz w:val="44"/>
          <w:szCs w:val="44"/>
        </w:rPr>
        <w:t>基金会相关</w:t>
      </w:r>
      <w:r w:rsidR="00C8367F" w:rsidRPr="00A93509">
        <w:rPr>
          <w:rFonts w:ascii="方正小标宋简体" w:eastAsia="方正小标宋简体" w:hAnsi="仿宋" w:hint="eastAsia"/>
          <w:sz w:val="44"/>
          <w:szCs w:val="44"/>
        </w:rPr>
        <w:t>制度</w:t>
      </w:r>
    </w:p>
    <w:p w:rsidR="00C8367F" w:rsidRPr="00A93509" w:rsidRDefault="00C8367F" w:rsidP="00C8367F">
      <w:pPr>
        <w:ind w:firstLineChars="200" w:firstLine="640"/>
        <w:rPr>
          <w:rFonts w:ascii="仿宋" w:eastAsia="仿宋" w:hAnsi="仿宋"/>
          <w:sz w:val="32"/>
          <w:szCs w:val="32"/>
        </w:rPr>
      </w:pPr>
      <w:r w:rsidRPr="00A93509">
        <w:rPr>
          <w:rFonts w:ascii="仿宋" w:eastAsia="仿宋" w:hAnsi="仿宋" w:hint="eastAsia"/>
          <w:sz w:val="32"/>
          <w:szCs w:val="32"/>
        </w:rPr>
        <w:t>1.中国孔子基金会财务报告制度</w:t>
      </w:r>
    </w:p>
    <w:p w:rsidR="00C8367F" w:rsidRPr="00A93509" w:rsidRDefault="00C8367F" w:rsidP="00C8367F">
      <w:pPr>
        <w:ind w:firstLineChars="200" w:firstLine="640"/>
        <w:rPr>
          <w:rFonts w:ascii="仿宋" w:eastAsia="仿宋" w:hAnsi="仿宋"/>
          <w:sz w:val="32"/>
          <w:szCs w:val="32"/>
        </w:rPr>
      </w:pPr>
      <w:r w:rsidRPr="00A93509">
        <w:rPr>
          <w:rFonts w:ascii="仿宋" w:eastAsia="仿宋" w:hAnsi="仿宋" w:hint="eastAsia"/>
          <w:sz w:val="32"/>
          <w:szCs w:val="32"/>
        </w:rPr>
        <w:t>2.中国孔子基金会财务机构和人员配置</w:t>
      </w:r>
    </w:p>
    <w:p w:rsidR="00C8367F" w:rsidRPr="00A93509" w:rsidRDefault="00C8367F" w:rsidP="00C8367F">
      <w:pPr>
        <w:ind w:firstLineChars="200" w:firstLine="640"/>
        <w:rPr>
          <w:rFonts w:ascii="仿宋" w:eastAsia="仿宋" w:hAnsi="仿宋"/>
          <w:sz w:val="32"/>
          <w:szCs w:val="32"/>
        </w:rPr>
      </w:pPr>
      <w:r w:rsidRPr="00A93509">
        <w:rPr>
          <w:rFonts w:ascii="仿宋" w:eastAsia="仿宋" w:hAnsi="仿宋" w:hint="eastAsia"/>
          <w:sz w:val="32"/>
          <w:szCs w:val="32"/>
        </w:rPr>
        <w:t>3.中国孔子基金会货币资金管理制度</w:t>
      </w:r>
    </w:p>
    <w:p w:rsidR="00C8367F" w:rsidRPr="00A93509" w:rsidRDefault="00C8367F" w:rsidP="00C8367F">
      <w:pPr>
        <w:ind w:firstLineChars="200" w:firstLine="640"/>
        <w:rPr>
          <w:rFonts w:ascii="仿宋" w:eastAsia="仿宋" w:hAnsi="仿宋"/>
          <w:sz w:val="32"/>
          <w:szCs w:val="32"/>
        </w:rPr>
      </w:pPr>
      <w:r w:rsidRPr="00A93509">
        <w:rPr>
          <w:rFonts w:ascii="仿宋" w:eastAsia="仿宋" w:hAnsi="仿宋" w:hint="eastAsia"/>
          <w:sz w:val="32"/>
          <w:szCs w:val="32"/>
        </w:rPr>
        <w:t>4.中国孔子基金会会计核算管理制度</w:t>
      </w:r>
    </w:p>
    <w:p w:rsidR="00C8367F" w:rsidRPr="00A93509" w:rsidRDefault="00C8367F" w:rsidP="00C8367F">
      <w:pPr>
        <w:ind w:firstLineChars="200" w:firstLine="640"/>
        <w:rPr>
          <w:rFonts w:ascii="仿宋" w:eastAsia="仿宋" w:hAnsi="仿宋"/>
          <w:sz w:val="32"/>
          <w:szCs w:val="32"/>
        </w:rPr>
      </w:pPr>
      <w:r w:rsidRPr="00A93509">
        <w:rPr>
          <w:rFonts w:ascii="仿宋" w:eastAsia="仿宋" w:hAnsi="仿宋" w:hint="eastAsia"/>
          <w:sz w:val="32"/>
          <w:szCs w:val="32"/>
        </w:rPr>
        <w:t>5.中国孔子基金会预算管理制度</w:t>
      </w:r>
    </w:p>
    <w:p w:rsidR="00C8367F" w:rsidRPr="00A93509" w:rsidRDefault="00C8367F" w:rsidP="00C8367F">
      <w:pPr>
        <w:ind w:firstLineChars="200" w:firstLine="640"/>
        <w:rPr>
          <w:rFonts w:ascii="仿宋" w:eastAsia="仿宋" w:hAnsi="仿宋"/>
          <w:sz w:val="32"/>
          <w:szCs w:val="32"/>
        </w:rPr>
      </w:pPr>
      <w:r w:rsidRPr="00A93509">
        <w:rPr>
          <w:rFonts w:ascii="仿宋" w:eastAsia="仿宋" w:hAnsi="仿宋" w:hint="eastAsia"/>
          <w:sz w:val="32"/>
          <w:szCs w:val="32"/>
        </w:rPr>
        <w:t>6.中国孔子基金会资产管理制度</w:t>
      </w:r>
    </w:p>
    <w:p w:rsidR="00C8367F" w:rsidRPr="00A93509" w:rsidRDefault="00C8367F" w:rsidP="00C8367F">
      <w:pPr>
        <w:ind w:firstLineChars="200" w:firstLine="640"/>
        <w:rPr>
          <w:rFonts w:ascii="仿宋" w:eastAsia="仿宋" w:hAnsi="仿宋"/>
          <w:sz w:val="32"/>
          <w:szCs w:val="32"/>
        </w:rPr>
      </w:pPr>
      <w:r w:rsidRPr="00A93509">
        <w:rPr>
          <w:rFonts w:ascii="仿宋" w:eastAsia="仿宋" w:hAnsi="仿宋" w:hint="eastAsia"/>
          <w:sz w:val="32"/>
          <w:szCs w:val="32"/>
        </w:rPr>
        <w:t>7.中国孔子基金会票据管理制度</w:t>
      </w:r>
    </w:p>
    <w:p w:rsidR="00C8367F" w:rsidRPr="00A93509" w:rsidRDefault="00C8367F" w:rsidP="00C8367F">
      <w:pPr>
        <w:ind w:firstLineChars="200" w:firstLine="640"/>
        <w:rPr>
          <w:rFonts w:ascii="仿宋" w:eastAsia="仿宋" w:hAnsi="仿宋"/>
          <w:sz w:val="32"/>
          <w:szCs w:val="32"/>
        </w:rPr>
      </w:pPr>
      <w:r w:rsidRPr="00A93509">
        <w:rPr>
          <w:rFonts w:ascii="仿宋" w:eastAsia="仿宋" w:hAnsi="仿宋" w:hint="eastAsia"/>
          <w:sz w:val="32"/>
          <w:szCs w:val="32"/>
        </w:rPr>
        <w:t>8.中国孔子基金会公益捐赠收支管理办法</w:t>
      </w:r>
    </w:p>
    <w:p w:rsidR="00C8367F" w:rsidRPr="00A93509" w:rsidRDefault="00C8367F" w:rsidP="00C8367F">
      <w:pPr>
        <w:ind w:firstLineChars="200" w:firstLine="640"/>
        <w:rPr>
          <w:rFonts w:ascii="仿宋" w:eastAsia="仿宋" w:hAnsi="仿宋"/>
          <w:sz w:val="32"/>
          <w:szCs w:val="32"/>
        </w:rPr>
      </w:pPr>
      <w:r w:rsidRPr="00A93509">
        <w:rPr>
          <w:rFonts w:ascii="仿宋" w:eastAsia="仿宋" w:hAnsi="仿宋" w:hint="eastAsia"/>
          <w:sz w:val="32"/>
          <w:szCs w:val="32"/>
        </w:rPr>
        <w:t>9.中国孔子基金会投资管理办法</w:t>
      </w:r>
    </w:p>
    <w:p w:rsidR="00C8367F" w:rsidRPr="00A93509" w:rsidRDefault="00C8367F" w:rsidP="00C8367F">
      <w:pPr>
        <w:ind w:firstLineChars="200" w:firstLine="640"/>
        <w:rPr>
          <w:rFonts w:ascii="仿宋" w:eastAsia="仿宋" w:hAnsi="仿宋"/>
          <w:sz w:val="32"/>
          <w:szCs w:val="32"/>
        </w:rPr>
      </w:pPr>
      <w:r w:rsidRPr="00A93509">
        <w:rPr>
          <w:rFonts w:ascii="仿宋" w:eastAsia="仿宋" w:hAnsi="仿宋" w:hint="eastAsia"/>
          <w:sz w:val="32"/>
          <w:szCs w:val="32"/>
        </w:rPr>
        <w:t>10.中国孔子基金会项目资金管理办法</w:t>
      </w:r>
    </w:p>
    <w:p w:rsidR="00C8367F" w:rsidRPr="00A93509" w:rsidRDefault="00C8367F" w:rsidP="00C8367F">
      <w:pPr>
        <w:ind w:firstLineChars="200" w:firstLine="640"/>
        <w:rPr>
          <w:rFonts w:ascii="仿宋" w:eastAsia="仿宋" w:hAnsi="仿宋"/>
          <w:sz w:val="32"/>
          <w:szCs w:val="32"/>
        </w:rPr>
      </w:pPr>
      <w:r w:rsidRPr="00A93509">
        <w:rPr>
          <w:rFonts w:ascii="仿宋" w:eastAsia="仿宋" w:hAnsi="仿宋" w:hint="eastAsia"/>
          <w:sz w:val="32"/>
          <w:szCs w:val="32"/>
        </w:rPr>
        <w:t>11.中国孔子基金会项目管理制度</w:t>
      </w:r>
    </w:p>
    <w:p w:rsidR="00C8367F" w:rsidRDefault="00C8367F" w:rsidP="00C8367F">
      <w:pPr>
        <w:ind w:firstLineChars="200" w:firstLine="640"/>
        <w:rPr>
          <w:rFonts w:ascii="仿宋" w:eastAsia="仿宋" w:hAnsi="仿宋"/>
          <w:sz w:val="32"/>
          <w:szCs w:val="32"/>
        </w:rPr>
      </w:pPr>
      <w:r w:rsidRPr="00A93509">
        <w:rPr>
          <w:rFonts w:ascii="仿宋" w:eastAsia="仿宋" w:hAnsi="仿宋" w:hint="eastAsia"/>
          <w:sz w:val="32"/>
          <w:szCs w:val="32"/>
        </w:rPr>
        <w:t>12.中国孔子基金会专项基金管理办法（修订版）</w:t>
      </w:r>
    </w:p>
    <w:p w:rsidR="00C8367F" w:rsidRPr="00B01BF3" w:rsidRDefault="00C8367F" w:rsidP="00C8367F">
      <w:pPr>
        <w:pStyle w:val="a7"/>
        <w:spacing w:line="560" w:lineRule="exact"/>
        <w:ind w:leftChars="171" w:left="359" w:firstLineChars="100" w:firstLine="320"/>
        <w:rPr>
          <w:rFonts w:ascii="仿宋" w:eastAsia="仿宋" w:hAnsi="仿宋"/>
          <w:sz w:val="32"/>
          <w:szCs w:val="32"/>
        </w:rPr>
      </w:pPr>
      <w:r>
        <w:rPr>
          <w:rFonts w:ascii="仿宋" w:eastAsia="仿宋" w:hAnsi="仿宋" w:hint="eastAsia"/>
          <w:sz w:val="32"/>
          <w:szCs w:val="32"/>
        </w:rPr>
        <w:t>13.</w:t>
      </w:r>
      <w:r w:rsidRPr="00B01BF3">
        <w:rPr>
          <w:rFonts w:ascii="仿宋" w:eastAsia="仿宋" w:hAnsi="仿宋" w:hint="eastAsia"/>
          <w:sz w:val="32"/>
          <w:szCs w:val="32"/>
        </w:rPr>
        <w:t>中国孔子基金会信息公开管理办法</w:t>
      </w:r>
      <w:r>
        <w:rPr>
          <w:rFonts w:ascii="仿宋" w:eastAsia="仿宋" w:hAnsi="仿宋" w:hint="eastAsia"/>
          <w:sz w:val="32"/>
          <w:szCs w:val="32"/>
        </w:rPr>
        <w:t>（修订稿）</w:t>
      </w:r>
    </w:p>
    <w:p w:rsidR="00C8367F" w:rsidRDefault="00C8367F" w:rsidP="00C8367F">
      <w:pPr>
        <w:spacing w:line="560" w:lineRule="exact"/>
        <w:ind w:firstLineChars="200" w:firstLine="640"/>
        <w:rPr>
          <w:rFonts w:ascii="仿宋" w:eastAsia="仿宋" w:hAnsi="仿宋"/>
          <w:sz w:val="32"/>
          <w:szCs w:val="32"/>
        </w:rPr>
      </w:pPr>
      <w:r>
        <w:rPr>
          <w:rFonts w:ascii="仿宋" w:eastAsia="仿宋" w:hAnsi="仿宋" w:hint="eastAsia"/>
          <w:sz w:val="32"/>
          <w:szCs w:val="32"/>
        </w:rPr>
        <w:t>14.</w:t>
      </w:r>
      <w:r w:rsidRPr="00A93509">
        <w:rPr>
          <w:rFonts w:ascii="仿宋" w:eastAsia="仿宋" w:hAnsi="仿宋" w:hint="eastAsia"/>
          <w:sz w:val="32"/>
          <w:szCs w:val="32"/>
        </w:rPr>
        <w:t>中国孔子基金会重大事项报告制度（修订稿）</w:t>
      </w:r>
    </w:p>
    <w:p w:rsidR="00C8367F" w:rsidRPr="00B01BF3" w:rsidRDefault="00C8367F" w:rsidP="00C8367F">
      <w:pPr>
        <w:spacing w:line="560" w:lineRule="exact"/>
        <w:ind w:firstLineChars="200" w:firstLine="640"/>
        <w:rPr>
          <w:rFonts w:ascii="仿宋" w:eastAsia="仿宋" w:hAnsi="仿宋"/>
          <w:sz w:val="32"/>
          <w:szCs w:val="32"/>
        </w:rPr>
      </w:pPr>
      <w:r>
        <w:rPr>
          <w:rFonts w:ascii="仿宋" w:eastAsia="仿宋" w:hAnsi="仿宋" w:hint="eastAsia"/>
          <w:sz w:val="32"/>
          <w:szCs w:val="32"/>
        </w:rPr>
        <w:t>15.中国孔子基金会理事会会议制度</w:t>
      </w:r>
    </w:p>
    <w:p w:rsidR="00C8367F" w:rsidRPr="00AF192A" w:rsidRDefault="00C8367F" w:rsidP="00C8367F">
      <w:pPr>
        <w:spacing w:line="560" w:lineRule="exact"/>
        <w:ind w:firstLineChars="200" w:firstLine="640"/>
        <w:rPr>
          <w:rFonts w:ascii="仿宋" w:eastAsia="仿宋" w:hAnsi="仿宋"/>
          <w:sz w:val="32"/>
          <w:szCs w:val="32"/>
        </w:rPr>
      </w:pPr>
      <w:r>
        <w:rPr>
          <w:rFonts w:ascii="仿宋" w:eastAsia="仿宋" w:hAnsi="仿宋" w:hint="eastAsia"/>
          <w:sz w:val="32"/>
          <w:szCs w:val="32"/>
        </w:rPr>
        <w:t>16.秘书长办公会制度</w:t>
      </w:r>
    </w:p>
    <w:p w:rsidR="00C8367F" w:rsidRPr="00633DC9" w:rsidRDefault="00C8367F" w:rsidP="00C8367F">
      <w:pPr>
        <w:spacing w:line="560" w:lineRule="exact"/>
        <w:ind w:firstLineChars="200" w:firstLine="640"/>
        <w:rPr>
          <w:rFonts w:ascii="仿宋" w:eastAsia="仿宋" w:hAnsi="仿宋"/>
          <w:sz w:val="32"/>
          <w:szCs w:val="32"/>
        </w:rPr>
      </w:pPr>
      <w:r>
        <w:rPr>
          <w:rFonts w:ascii="仿宋" w:eastAsia="仿宋" w:hAnsi="仿宋" w:hint="eastAsia"/>
          <w:sz w:val="32"/>
          <w:szCs w:val="32"/>
        </w:rPr>
        <w:t>17.</w:t>
      </w:r>
      <w:r w:rsidRPr="00633DC9">
        <w:rPr>
          <w:rFonts w:ascii="仿宋" w:eastAsia="仿宋" w:hAnsi="仿宋" w:hint="eastAsia"/>
          <w:sz w:val="32"/>
          <w:szCs w:val="32"/>
        </w:rPr>
        <w:t>中国孔子基金会人事管理与任用考</w:t>
      </w:r>
      <w:r>
        <w:rPr>
          <w:rFonts w:ascii="仿宋" w:eastAsia="仿宋" w:hAnsi="仿宋" w:hint="eastAsia"/>
          <w:sz w:val="32"/>
          <w:szCs w:val="32"/>
        </w:rPr>
        <w:t>核制度</w:t>
      </w:r>
    </w:p>
    <w:p w:rsidR="00C8367F" w:rsidRPr="00220AA5" w:rsidRDefault="00220AA5" w:rsidP="00220AA5">
      <w:pPr>
        <w:pStyle w:val="a5"/>
        <w:shd w:val="clear" w:color="auto" w:fill="FFFFFF"/>
        <w:spacing w:before="150" w:beforeAutospacing="0" w:after="150" w:afterAutospacing="0" w:line="270" w:lineRule="atLeast"/>
        <w:ind w:firstLineChars="200" w:firstLine="640"/>
        <w:rPr>
          <w:rStyle w:val="a6"/>
          <w:rFonts w:ascii="方正小标宋简体" w:eastAsia="方正小标宋简体" w:hAnsi="仿宋"/>
          <w:sz w:val="44"/>
          <w:szCs w:val="44"/>
        </w:rPr>
      </w:pPr>
      <w:r>
        <w:rPr>
          <w:rFonts w:ascii="仿宋" w:eastAsia="仿宋" w:hAnsi="仿宋" w:cstheme="minorBidi" w:hint="eastAsia"/>
          <w:kern w:val="2"/>
          <w:sz w:val="32"/>
          <w:szCs w:val="32"/>
        </w:rPr>
        <w:t>以上制度于2017年12月12日经中国孔子基金会第五届理事会第十八次会议审议通过。</w:t>
      </w:r>
    </w:p>
    <w:p w:rsidR="00C8367F" w:rsidRPr="00C8367F" w:rsidRDefault="00C8367F" w:rsidP="00825491">
      <w:pPr>
        <w:pStyle w:val="a5"/>
        <w:shd w:val="clear" w:color="auto" w:fill="FFFFFF"/>
        <w:spacing w:before="150" w:beforeAutospacing="0" w:after="150" w:afterAutospacing="0" w:line="270" w:lineRule="atLeast"/>
        <w:ind w:firstLine="480"/>
        <w:jc w:val="center"/>
        <w:rPr>
          <w:rStyle w:val="a6"/>
          <w:rFonts w:ascii="方正小标宋简体" w:eastAsia="方正小标宋简体" w:hAnsi="仿宋"/>
          <w:sz w:val="44"/>
          <w:szCs w:val="44"/>
        </w:rPr>
      </w:pPr>
    </w:p>
    <w:p w:rsidR="00EC4804" w:rsidRPr="00CA55A5" w:rsidRDefault="00121E55" w:rsidP="00825491">
      <w:pPr>
        <w:pStyle w:val="a5"/>
        <w:shd w:val="clear" w:color="auto" w:fill="FFFFFF"/>
        <w:spacing w:before="150" w:beforeAutospacing="0" w:after="150" w:afterAutospacing="0" w:line="270" w:lineRule="atLeast"/>
        <w:ind w:firstLine="480"/>
        <w:jc w:val="center"/>
        <w:rPr>
          <w:rFonts w:ascii="方正小标宋简体" w:eastAsia="方正小标宋简体" w:hAnsi="仿宋"/>
          <w:sz w:val="44"/>
          <w:szCs w:val="44"/>
        </w:rPr>
      </w:pPr>
      <w:r w:rsidRPr="00CA55A5">
        <w:rPr>
          <w:rStyle w:val="a6"/>
          <w:rFonts w:ascii="方正小标宋简体" w:eastAsia="方正小标宋简体" w:hAnsi="仿宋" w:hint="eastAsia"/>
          <w:sz w:val="44"/>
          <w:szCs w:val="44"/>
        </w:rPr>
        <w:lastRenderedPageBreak/>
        <w:t>中国孔子基金会</w:t>
      </w:r>
      <w:r w:rsidR="00825491" w:rsidRPr="00CA55A5">
        <w:rPr>
          <w:rStyle w:val="a6"/>
          <w:rFonts w:ascii="方正小标宋简体" w:eastAsia="方正小标宋简体" w:hAnsi="仿宋" w:hint="eastAsia"/>
          <w:sz w:val="44"/>
          <w:szCs w:val="44"/>
        </w:rPr>
        <w:t>财务报告制度</w:t>
      </w:r>
    </w:p>
    <w:p w:rsidR="00114782" w:rsidRPr="00CA55A5" w:rsidRDefault="00114782" w:rsidP="00EC4804">
      <w:pPr>
        <w:pStyle w:val="a5"/>
        <w:shd w:val="clear" w:color="auto" w:fill="FFFFFF"/>
        <w:spacing w:before="150" w:beforeAutospacing="0" w:after="150" w:afterAutospacing="0" w:line="270" w:lineRule="atLeast"/>
        <w:ind w:firstLine="480"/>
        <w:jc w:val="both"/>
        <w:rPr>
          <w:rFonts w:ascii="仿宋" w:eastAsia="仿宋" w:hAnsi="仿宋"/>
          <w:sz w:val="30"/>
          <w:szCs w:val="30"/>
        </w:rPr>
      </w:pPr>
    </w:p>
    <w:p w:rsidR="00CA55A5" w:rsidRDefault="00CA55A5" w:rsidP="00CA55A5">
      <w:pPr>
        <w:pStyle w:val="a5"/>
        <w:shd w:val="clear" w:color="auto" w:fill="FFFFFF"/>
        <w:spacing w:before="0" w:beforeAutospacing="0" w:after="0" w:afterAutospacing="0" w:line="270" w:lineRule="atLeast"/>
        <w:jc w:val="both"/>
        <w:rPr>
          <w:rFonts w:ascii="仿宋" w:eastAsia="仿宋" w:hAnsi="仿宋"/>
          <w:sz w:val="32"/>
          <w:szCs w:val="32"/>
        </w:rPr>
      </w:pPr>
      <w:r>
        <w:rPr>
          <w:rFonts w:ascii="仿宋" w:eastAsia="仿宋" w:hAnsi="仿宋" w:hint="eastAsia"/>
          <w:b/>
          <w:sz w:val="32"/>
          <w:szCs w:val="32"/>
        </w:rPr>
        <w:t xml:space="preserve">    </w:t>
      </w:r>
      <w:r w:rsidR="00EC4804" w:rsidRPr="00CA55A5">
        <w:rPr>
          <w:rFonts w:ascii="仿宋" w:eastAsia="仿宋" w:hAnsi="仿宋" w:hint="eastAsia"/>
          <w:b/>
          <w:sz w:val="32"/>
          <w:szCs w:val="32"/>
        </w:rPr>
        <w:t>第</w:t>
      </w:r>
      <w:r w:rsidR="00114782" w:rsidRPr="00CA55A5">
        <w:rPr>
          <w:rFonts w:ascii="仿宋" w:eastAsia="仿宋" w:hAnsi="仿宋" w:hint="eastAsia"/>
          <w:b/>
          <w:sz w:val="32"/>
          <w:szCs w:val="32"/>
        </w:rPr>
        <w:t>一</w:t>
      </w:r>
      <w:r w:rsidR="00EC4804" w:rsidRPr="00CA55A5">
        <w:rPr>
          <w:rFonts w:ascii="仿宋" w:eastAsia="仿宋" w:hAnsi="仿宋" w:hint="eastAsia"/>
          <w:b/>
          <w:sz w:val="32"/>
          <w:szCs w:val="32"/>
        </w:rPr>
        <w:t>条</w:t>
      </w:r>
      <w:r w:rsidR="00114782" w:rsidRPr="00CA55A5">
        <w:rPr>
          <w:rFonts w:ascii="微软雅黑" w:eastAsia="仿宋" w:hAnsi="微软雅黑" w:hint="eastAsia"/>
          <w:sz w:val="32"/>
          <w:szCs w:val="32"/>
        </w:rPr>
        <w:t xml:space="preserve">   </w:t>
      </w:r>
      <w:r w:rsidR="00EC4804" w:rsidRPr="00CA55A5">
        <w:rPr>
          <w:rFonts w:ascii="仿宋" w:eastAsia="仿宋" w:hAnsi="仿宋" w:hint="eastAsia"/>
          <w:sz w:val="32"/>
          <w:szCs w:val="32"/>
        </w:rPr>
        <w:t>财务报告是反映基金会财务状况的总结性书面文件。基金会应按照民政部的要求定期向其报送财务报告。</w:t>
      </w:r>
      <w:r>
        <w:rPr>
          <w:rFonts w:ascii="仿宋" w:eastAsia="仿宋" w:hAnsi="仿宋" w:hint="eastAsia"/>
          <w:sz w:val="32"/>
          <w:szCs w:val="32"/>
        </w:rPr>
        <w:t xml:space="preserve">   </w:t>
      </w:r>
    </w:p>
    <w:p w:rsidR="00EC4804" w:rsidRPr="00CA55A5" w:rsidRDefault="00CA55A5" w:rsidP="00CA55A5">
      <w:pPr>
        <w:pStyle w:val="a5"/>
        <w:shd w:val="clear" w:color="auto" w:fill="FFFFFF"/>
        <w:spacing w:before="0" w:beforeAutospacing="0" w:after="0" w:afterAutospacing="0" w:line="270" w:lineRule="atLeast"/>
        <w:jc w:val="both"/>
        <w:rPr>
          <w:rFonts w:ascii="仿宋" w:eastAsia="仿宋" w:hAnsi="仿宋"/>
          <w:sz w:val="32"/>
          <w:szCs w:val="32"/>
        </w:rPr>
      </w:pPr>
      <w:r>
        <w:rPr>
          <w:rFonts w:ascii="仿宋" w:eastAsia="仿宋" w:hAnsi="仿宋" w:hint="eastAsia"/>
          <w:b/>
          <w:sz w:val="32"/>
          <w:szCs w:val="32"/>
        </w:rPr>
        <w:t xml:space="preserve">    </w:t>
      </w:r>
      <w:r w:rsidR="00EC4804" w:rsidRPr="00CA55A5">
        <w:rPr>
          <w:rFonts w:ascii="仿宋" w:eastAsia="仿宋" w:hAnsi="仿宋" w:hint="eastAsia"/>
          <w:b/>
          <w:sz w:val="32"/>
          <w:szCs w:val="32"/>
        </w:rPr>
        <w:t>第</w:t>
      </w:r>
      <w:r w:rsidR="00114782" w:rsidRPr="00CA55A5">
        <w:rPr>
          <w:rFonts w:ascii="仿宋" w:eastAsia="仿宋" w:hAnsi="仿宋" w:hint="eastAsia"/>
          <w:b/>
          <w:sz w:val="32"/>
          <w:szCs w:val="32"/>
        </w:rPr>
        <w:t>二</w:t>
      </w:r>
      <w:r w:rsidR="00EC4804" w:rsidRPr="00CA55A5">
        <w:rPr>
          <w:rFonts w:ascii="仿宋" w:eastAsia="仿宋" w:hAnsi="仿宋" w:hint="eastAsia"/>
          <w:b/>
          <w:sz w:val="32"/>
          <w:szCs w:val="32"/>
        </w:rPr>
        <w:t>条</w:t>
      </w:r>
      <w:r w:rsidR="00114782" w:rsidRPr="00CA55A5">
        <w:rPr>
          <w:rFonts w:ascii="微软雅黑" w:eastAsia="仿宋" w:hAnsi="微软雅黑" w:hint="eastAsia"/>
          <w:sz w:val="32"/>
          <w:szCs w:val="32"/>
        </w:rPr>
        <w:t xml:space="preserve">   </w:t>
      </w:r>
      <w:r w:rsidR="00B81A0B" w:rsidRPr="00CA55A5">
        <w:rPr>
          <w:rFonts w:ascii="仿宋" w:eastAsia="仿宋" w:hAnsi="仿宋" w:hint="eastAsia"/>
          <w:sz w:val="32"/>
          <w:szCs w:val="32"/>
        </w:rPr>
        <w:t>财务报告包括资产负债表、业务活动表</w:t>
      </w:r>
      <w:r w:rsidR="00EC4804" w:rsidRPr="00CA55A5">
        <w:rPr>
          <w:rFonts w:ascii="仿宋" w:eastAsia="仿宋" w:hAnsi="仿宋" w:hint="eastAsia"/>
          <w:sz w:val="32"/>
          <w:szCs w:val="32"/>
        </w:rPr>
        <w:t>、现金流量表、有关附表和会计报表附注。</w:t>
      </w:r>
    </w:p>
    <w:p w:rsidR="00C542B8" w:rsidRDefault="00EC4804" w:rsidP="00DD4D2C">
      <w:pPr>
        <w:pStyle w:val="a5"/>
        <w:shd w:val="clear" w:color="auto" w:fill="FFFFFF"/>
        <w:spacing w:before="0" w:beforeAutospacing="0" w:after="0" w:afterAutospacing="0" w:line="270" w:lineRule="atLeast"/>
        <w:ind w:firstLine="645"/>
        <w:jc w:val="both"/>
        <w:rPr>
          <w:rFonts w:ascii="仿宋" w:eastAsia="仿宋" w:hAnsi="仿宋"/>
          <w:sz w:val="32"/>
          <w:szCs w:val="32"/>
        </w:rPr>
      </w:pPr>
      <w:r w:rsidRPr="00CA55A5">
        <w:rPr>
          <w:rFonts w:ascii="仿宋" w:eastAsia="仿宋" w:hAnsi="仿宋" w:hint="eastAsia"/>
          <w:b/>
          <w:sz w:val="32"/>
          <w:szCs w:val="32"/>
        </w:rPr>
        <w:t>第</w:t>
      </w:r>
      <w:r w:rsidR="007770DE" w:rsidRPr="00CA55A5">
        <w:rPr>
          <w:rFonts w:ascii="仿宋" w:eastAsia="仿宋" w:hAnsi="仿宋" w:hint="eastAsia"/>
          <w:b/>
          <w:sz w:val="32"/>
          <w:szCs w:val="32"/>
        </w:rPr>
        <w:t>三</w:t>
      </w:r>
      <w:r w:rsidRPr="00CA55A5">
        <w:rPr>
          <w:rFonts w:ascii="仿宋" w:eastAsia="仿宋" w:hAnsi="仿宋" w:hint="eastAsia"/>
          <w:b/>
          <w:sz w:val="32"/>
          <w:szCs w:val="32"/>
        </w:rPr>
        <w:t>条</w:t>
      </w:r>
      <w:r w:rsidRPr="00CA55A5">
        <w:rPr>
          <w:rFonts w:ascii="微软雅黑" w:eastAsia="仿宋" w:hAnsi="微软雅黑" w:hint="eastAsia"/>
          <w:sz w:val="32"/>
          <w:szCs w:val="32"/>
        </w:rPr>
        <w:t> </w:t>
      </w:r>
      <w:r w:rsidR="00114782" w:rsidRPr="00CA55A5">
        <w:rPr>
          <w:rFonts w:ascii="微软雅黑" w:eastAsia="仿宋" w:hAnsi="微软雅黑" w:hint="eastAsia"/>
          <w:sz w:val="32"/>
          <w:szCs w:val="32"/>
        </w:rPr>
        <w:t xml:space="preserve">  </w:t>
      </w:r>
      <w:r w:rsidRPr="00CA55A5">
        <w:rPr>
          <w:rFonts w:ascii="仿宋" w:eastAsia="仿宋" w:hAnsi="仿宋" w:hint="eastAsia"/>
          <w:sz w:val="32"/>
          <w:szCs w:val="32"/>
        </w:rPr>
        <w:t>财务分析的内容包括预算执行、资产使用、项目收支情况等。财务分析指标包括公益事业支出占上一年筹资总额的比例、人员工资福利支出和行政办公支出的总和占当年总支出的比例等。</w:t>
      </w:r>
    </w:p>
    <w:p w:rsidR="00DD4D2C" w:rsidRDefault="00DD4D2C" w:rsidP="00DD4D2C">
      <w:pPr>
        <w:pStyle w:val="a5"/>
        <w:shd w:val="clear" w:color="auto" w:fill="FFFFFF"/>
        <w:spacing w:before="0" w:beforeAutospacing="0" w:after="0" w:afterAutospacing="0" w:line="270" w:lineRule="atLeast"/>
        <w:ind w:firstLine="645"/>
        <w:jc w:val="both"/>
        <w:rPr>
          <w:rFonts w:ascii="仿宋" w:eastAsia="仿宋" w:hAnsi="仿宋"/>
          <w:sz w:val="32"/>
          <w:szCs w:val="32"/>
        </w:rPr>
      </w:pPr>
    </w:p>
    <w:p w:rsidR="00DD4D2C" w:rsidRDefault="00DD4D2C" w:rsidP="00DD4D2C">
      <w:pPr>
        <w:pStyle w:val="a5"/>
        <w:shd w:val="clear" w:color="auto" w:fill="FFFFFF"/>
        <w:spacing w:before="0" w:beforeAutospacing="0" w:after="0" w:afterAutospacing="0" w:line="270" w:lineRule="atLeast"/>
        <w:ind w:firstLine="645"/>
        <w:jc w:val="both"/>
        <w:rPr>
          <w:rFonts w:ascii="仿宋" w:eastAsia="仿宋" w:hAnsi="仿宋"/>
          <w:sz w:val="32"/>
          <w:szCs w:val="32"/>
        </w:rPr>
      </w:pPr>
    </w:p>
    <w:p w:rsidR="00DD4D2C" w:rsidRDefault="00DD4D2C" w:rsidP="00DD4D2C">
      <w:pPr>
        <w:pStyle w:val="a5"/>
        <w:shd w:val="clear" w:color="auto" w:fill="FFFFFF"/>
        <w:spacing w:before="0" w:beforeAutospacing="0" w:after="0" w:afterAutospacing="0" w:line="270" w:lineRule="atLeast"/>
        <w:ind w:firstLine="645"/>
        <w:jc w:val="both"/>
        <w:rPr>
          <w:rFonts w:ascii="仿宋" w:eastAsia="仿宋" w:hAnsi="仿宋"/>
          <w:sz w:val="32"/>
          <w:szCs w:val="32"/>
        </w:rPr>
      </w:pPr>
    </w:p>
    <w:p w:rsidR="00DD4D2C" w:rsidRDefault="00DD4D2C" w:rsidP="00DD4D2C">
      <w:pPr>
        <w:pStyle w:val="a5"/>
        <w:shd w:val="clear" w:color="auto" w:fill="FFFFFF"/>
        <w:spacing w:before="0" w:beforeAutospacing="0" w:after="0" w:afterAutospacing="0" w:line="270" w:lineRule="atLeast"/>
        <w:ind w:firstLine="645"/>
        <w:jc w:val="both"/>
        <w:rPr>
          <w:rFonts w:ascii="仿宋" w:eastAsia="仿宋" w:hAnsi="仿宋"/>
          <w:sz w:val="32"/>
          <w:szCs w:val="32"/>
        </w:rPr>
      </w:pPr>
    </w:p>
    <w:p w:rsidR="00DD4D2C" w:rsidRDefault="00DD4D2C" w:rsidP="00DD4D2C">
      <w:pPr>
        <w:pStyle w:val="a5"/>
        <w:shd w:val="clear" w:color="auto" w:fill="FFFFFF"/>
        <w:spacing w:before="0" w:beforeAutospacing="0" w:after="0" w:afterAutospacing="0" w:line="270" w:lineRule="atLeast"/>
        <w:ind w:firstLine="645"/>
        <w:jc w:val="both"/>
        <w:rPr>
          <w:rFonts w:ascii="仿宋" w:eastAsia="仿宋" w:hAnsi="仿宋"/>
          <w:sz w:val="32"/>
          <w:szCs w:val="32"/>
        </w:rPr>
      </w:pPr>
    </w:p>
    <w:p w:rsidR="00DD4D2C" w:rsidRDefault="00DD4D2C" w:rsidP="00DD4D2C">
      <w:pPr>
        <w:pStyle w:val="a5"/>
        <w:shd w:val="clear" w:color="auto" w:fill="FFFFFF"/>
        <w:spacing w:before="0" w:beforeAutospacing="0" w:after="0" w:afterAutospacing="0" w:line="270" w:lineRule="atLeast"/>
        <w:ind w:firstLine="645"/>
        <w:jc w:val="both"/>
        <w:rPr>
          <w:rFonts w:ascii="仿宋" w:eastAsia="仿宋" w:hAnsi="仿宋"/>
          <w:sz w:val="32"/>
          <w:szCs w:val="32"/>
        </w:rPr>
      </w:pPr>
    </w:p>
    <w:p w:rsidR="00DD4D2C" w:rsidRDefault="00DD4D2C" w:rsidP="00DD4D2C">
      <w:pPr>
        <w:pStyle w:val="a5"/>
        <w:shd w:val="clear" w:color="auto" w:fill="FFFFFF"/>
        <w:spacing w:before="0" w:beforeAutospacing="0" w:after="0" w:afterAutospacing="0" w:line="270" w:lineRule="atLeast"/>
        <w:ind w:firstLine="645"/>
        <w:jc w:val="both"/>
        <w:rPr>
          <w:rFonts w:ascii="仿宋" w:eastAsia="仿宋" w:hAnsi="仿宋"/>
          <w:sz w:val="32"/>
          <w:szCs w:val="32"/>
        </w:rPr>
      </w:pPr>
    </w:p>
    <w:p w:rsidR="00DD4D2C" w:rsidRDefault="00DD4D2C" w:rsidP="00DD4D2C">
      <w:pPr>
        <w:pStyle w:val="a5"/>
        <w:shd w:val="clear" w:color="auto" w:fill="FFFFFF"/>
        <w:spacing w:before="0" w:beforeAutospacing="0" w:after="0" w:afterAutospacing="0" w:line="270" w:lineRule="atLeast"/>
        <w:ind w:firstLine="645"/>
        <w:jc w:val="both"/>
        <w:rPr>
          <w:rFonts w:ascii="仿宋" w:eastAsia="仿宋" w:hAnsi="仿宋"/>
          <w:sz w:val="32"/>
          <w:szCs w:val="32"/>
        </w:rPr>
      </w:pPr>
    </w:p>
    <w:p w:rsidR="00DD4D2C" w:rsidRDefault="00DD4D2C" w:rsidP="00DD4D2C">
      <w:pPr>
        <w:pStyle w:val="a5"/>
        <w:shd w:val="clear" w:color="auto" w:fill="FFFFFF"/>
        <w:spacing w:before="0" w:beforeAutospacing="0" w:after="0" w:afterAutospacing="0" w:line="270" w:lineRule="atLeast"/>
        <w:ind w:firstLine="645"/>
        <w:jc w:val="both"/>
        <w:rPr>
          <w:rFonts w:ascii="仿宋" w:eastAsia="仿宋" w:hAnsi="仿宋"/>
          <w:sz w:val="32"/>
          <w:szCs w:val="32"/>
        </w:rPr>
      </w:pPr>
    </w:p>
    <w:p w:rsidR="00DD4D2C" w:rsidRDefault="00DD4D2C" w:rsidP="00DD4D2C">
      <w:pPr>
        <w:pStyle w:val="a5"/>
        <w:shd w:val="clear" w:color="auto" w:fill="FFFFFF"/>
        <w:spacing w:before="0" w:beforeAutospacing="0" w:after="0" w:afterAutospacing="0" w:line="270" w:lineRule="atLeast"/>
        <w:ind w:firstLine="645"/>
        <w:jc w:val="both"/>
        <w:rPr>
          <w:rFonts w:ascii="仿宋" w:eastAsia="仿宋" w:hAnsi="仿宋"/>
          <w:sz w:val="32"/>
          <w:szCs w:val="32"/>
        </w:rPr>
      </w:pPr>
    </w:p>
    <w:p w:rsidR="00DD4D2C" w:rsidRDefault="00DD4D2C" w:rsidP="00DD4D2C">
      <w:pPr>
        <w:pStyle w:val="a5"/>
        <w:shd w:val="clear" w:color="auto" w:fill="FFFFFF"/>
        <w:spacing w:before="0" w:beforeAutospacing="0" w:after="0" w:afterAutospacing="0" w:line="270" w:lineRule="atLeast"/>
        <w:ind w:firstLine="645"/>
        <w:jc w:val="both"/>
        <w:rPr>
          <w:rFonts w:ascii="仿宋" w:eastAsia="仿宋" w:hAnsi="仿宋"/>
          <w:sz w:val="32"/>
          <w:szCs w:val="32"/>
        </w:rPr>
      </w:pPr>
    </w:p>
    <w:p w:rsidR="00DD4D2C" w:rsidRPr="00F22BD0" w:rsidRDefault="00DD4D2C" w:rsidP="00DD4D2C">
      <w:pPr>
        <w:pStyle w:val="1"/>
        <w:jc w:val="center"/>
        <w:rPr>
          <w:rFonts w:ascii="方正小标宋简体" w:eastAsia="方正小标宋简体" w:hAnsi="仿宋"/>
          <w:kern w:val="0"/>
          <w:sz w:val="44"/>
        </w:rPr>
      </w:pPr>
      <w:bookmarkStart w:id="0" w:name="_Toc498009633"/>
      <w:r w:rsidRPr="00F22BD0">
        <w:rPr>
          <w:rFonts w:ascii="方正小标宋简体" w:eastAsia="方正小标宋简体" w:hAnsi="仿宋" w:hint="eastAsia"/>
          <w:kern w:val="0"/>
          <w:sz w:val="44"/>
        </w:rPr>
        <w:lastRenderedPageBreak/>
        <w:t>中国孔子基金会财务机构和人员配置</w:t>
      </w:r>
      <w:bookmarkEnd w:id="0"/>
    </w:p>
    <w:p w:rsidR="00DD4D2C" w:rsidRPr="00F22BD0" w:rsidRDefault="00DD4D2C" w:rsidP="00A3343F">
      <w:pPr>
        <w:pStyle w:val="a7"/>
        <w:widowControl/>
        <w:snapToGrid w:val="0"/>
        <w:spacing w:beforeLines="50" w:afterLines="50"/>
        <w:ind w:left="1500" w:firstLineChars="0" w:firstLine="0"/>
        <w:rPr>
          <w:rFonts w:ascii="仿宋" w:eastAsia="仿宋" w:hAnsi="仿宋" w:cs="宋体"/>
          <w:b/>
          <w:kern w:val="0"/>
          <w:sz w:val="32"/>
          <w:szCs w:val="32"/>
        </w:rPr>
      </w:pPr>
    </w:p>
    <w:p w:rsidR="00DD4D2C" w:rsidRPr="00F22BD0" w:rsidRDefault="00DD4D2C" w:rsidP="00A3343F">
      <w:pPr>
        <w:pStyle w:val="a7"/>
        <w:widowControl/>
        <w:numPr>
          <w:ilvl w:val="0"/>
          <w:numId w:val="1"/>
        </w:numPr>
        <w:snapToGrid w:val="0"/>
        <w:spacing w:beforeLines="50" w:afterLines="50" w:line="360" w:lineRule="auto"/>
        <w:ind w:firstLineChars="0"/>
        <w:jc w:val="center"/>
        <w:outlineLvl w:val="1"/>
        <w:rPr>
          <w:rFonts w:ascii="黑体" w:eastAsia="黑体" w:hAnsi="黑体" w:cs="宋体"/>
          <w:b/>
          <w:kern w:val="0"/>
          <w:sz w:val="32"/>
          <w:szCs w:val="32"/>
        </w:rPr>
      </w:pPr>
      <w:bookmarkStart w:id="1" w:name="_Toc498009634"/>
      <w:r w:rsidRPr="00F22BD0">
        <w:rPr>
          <w:rFonts w:ascii="黑体" w:eastAsia="黑体" w:hAnsi="黑体" w:cs="宋体" w:hint="eastAsia"/>
          <w:b/>
          <w:kern w:val="0"/>
          <w:sz w:val="32"/>
          <w:szCs w:val="32"/>
        </w:rPr>
        <w:t>总则</w:t>
      </w:r>
      <w:bookmarkEnd w:id="1"/>
    </w:p>
    <w:p w:rsidR="00DD4D2C" w:rsidRPr="00F22BD0" w:rsidRDefault="00DD4D2C" w:rsidP="00A3343F">
      <w:pPr>
        <w:widowControl/>
        <w:snapToGrid w:val="0"/>
        <w:spacing w:beforeLines="50" w:afterLines="50" w:line="360" w:lineRule="auto"/>
        <w:jc w:val="left"/>
        <w:rPr>
          <w:rFonts w:ascii="仿宋" w:eastAsia="仿宋" w:hAnsi="仿宋" w:cs="宋体"/>
          <w:kern w:val="0"/>
          <w:sz w:val="32"/>
          <w:szCs w:val="32"/>
        </w:rPr>
      </w:pPr>
      <w:r w:rsidRPr="00F22BD0">
        <w:rPr>
          <w:rFonts w:ascii="仿宋" w:eastAsia="仿宋" w:hAnsi="仿宋" w:cs="宋体" w:hint="eastAsia"/>
          <w:b/>
          <w:kern w:val="0"/>
          <w:sz w:val="32"/>
          <w:szCs w:val="32"/>
        </w:rPr>
        <w:t>第一条</w:t>
      </w:r>
      <w:r w:rsidRPr="00F22BD0">
        <w:rPr>
          <w:rFonts w:ascii="仿宋" w:eastAsia="仿宋" w:hAnsi="仿宋" w:cs="宋体" w:hint="eastAsia"/>
          <w:kern w:val="0"/>
          <w:sz w:val="32"/>
          <w:szCs w:val="32"/>
        </w:rPr>
        <w:t xml:space="preserve">   为加强财务人员的管理，增强财务队伍建设，提高财务管理和核算水平，确保基金会财务管理制度的贯彻执行，根据国家相关法规以及基金会实际情况制定本制度。</w:t>
      </w:r>
    </w:p>
    <w:p w:rsidR="00DD4D2C" w:rsidRPr="00F22BD0" w:rsidRDefault="00DD4D2C" w:rsidP="00A3343F">
      <w:pPr>
        <w:widowControl/>
        <w:snapToGrid w:val="0"/>
        <w:spacing w:beforeLines="50" w:afterLines="50" w:line="360" w:lineRule="auto"/>
        <w:jc w:val="left"/>
        <w:rPr>
          <w:rFonts w:ascii="仿宋" w:eastAsia="仿宋" w:hAnsi="仿宋" w:cs="宋体"/>
          <w:kern w:val="0"/>
          <w:sz w:val="32"/>
          <w:szCs w:val="32"/>
        </w:rPr>
      </w:pPr>
      <w:r w:rsidRPr="00F22BD0">
        <w:rPr>
          <w:rFonts w:ascii="仿宋" w:eastAsia="仿宋" w:hAnsi="仿宋" w:cs="宋体" w:hint="eastAsia"/>
          <w:b/>
          <w:kern w:val="0"/>
          <w:sz w:val="32"/>
          <w:szCs w:val="32"/>
        </w:rPr>
        <w:t>第二条</w:t>
      </w:r>
      <w:r w:rsidRPr="00F22BD0">
        <w:rPr>
          <w:rFonts w:ascii="仿宋" w:eastAsia="仿宋" w:hAnsi="仿宋" w:cs="宋体" w:hint="eastAsia"/>
          <w:kern w:val="0"/>
          <w:sz w:val="32"/>
          <w:szCs w:val="32"/>
        </w:rPr>
        <w:t xml:space="preserve">   制度所有的财务人员指从事基金会财务工作的财务人员，包括财务负责人、会计、出纳及隶属基金会财务室管理的人员。</w:t>
      </w:r>
    </w:p>
    <w:p w:rsidR="00DD4D2C" w:rsidRPr="00F22BD0" w:rsidRDefault="00DD4D2C" w:rsidP="00A3343F">
      <w:pPr>
        <w:pStyle w:val="a7"/>
        <w:widowControl/>
        <w:numPr>
          <w:ilvl w:val="0"/>
          <w:numId w:val="1"/>
        </w:numPr>
        <w:snapToGrid w:val="0"/>
        <w:spacing w:beforeLines="50" w:afterLines="50" w:line="360" w:lineRule="auto"/>
        <w:ind w:firstLineChars="0"/>
        <w:jc w:val="center"/>
        <w:outlineLvl w:val="1"/>
        <w:rPr>
          <w:rFonts w:ascii="黑体" w:eastAsia="黑体" w:hAnsi="黑体" w:cs="宋体"/>
          <w:kern w:val="0"/>
          <w:sz w:val="32"/>
          <w:szCs w:val="32"/>
        </w:rPr>
      </w:pPr>
      <w:bookmarkStart w:id="2" w:name="_Toc498009635"/>
      <w:r w:rsidRPr="00F22BD0">
        <w:rPr>
          <w:rFonts w:ascii="黑体" w:eastAsia="黑体" w:hAnsi="黑体" w:cs="宋体" w:hint="eastAsia"/>
          <w:kern w:val="0"/>
          <w:sz w:val="32"/>
          <w:szCs w:val="32"/>
        </w:rPr>
        <w:t>运作方式</w:t>
      </w:r>
      <w:bookmarkEnd w:id="2"/>
    </w:p>
    <w:p w:rsidR="00DD4D2C" w:rsidRPr="00F22BD0" w:rsidRDefault="00DD4D2C" w:rsidP="00A3343F">
      <w:pPr>
        <w:widowControl/>
        <w:snapToGrid w:val="0"/>
        <w:spacing w:beforeLines="50" w:afterLines="50" w:line="360" w:lineRule="auto"/>
        <w:jc w:val="left"/>
        <w:rPr>
          <w:rFonts w:ascii="仿宋" w:eastAsia="仿宋" w:hAnsi="仿宋" w:cs="宋体"/>
          <w:b/>
          <w:kern w:val="0"/>
          <w:sz w:val="32"/>
          <w:szCs w:val="32"/>
        </w:rPr>
      </w:pPr>
      <w:r w:rsidRPr="00F22BD0">
        <w:rPr>
          <w:rFonts w:ascii="仿宋" w:eastAsia="仿宋" w:hAnsi="仿宋" w:cs="宋体" w:hint="eastAsia"/>
          <w:b/>
          <w:kern w:val="0"/>
          <w:sz w:val="32"/>
          <w:szCs w:val="32"/>
        </w:rPr>
        <w:t>第一条</w:t>
      </w:r>
      <w:r w:rsidRPr="00F22BD0">
        <w:rPr>
          <w:rFonts w:ascii="仿宋" w:eastAsia="仿宋" w:hAnsi="仿宋" w:cs="宋体" w:hint="eastAsia"/>
          <w:kern w:val="0"/>
          <w:sz w:val="32"/>
          <w:szCs w:val="32"/>
        </w:rPr>
        <w:t xml:space="preserve">   基金会财务由分管秘书长、财务负责人监督管理；支出审核还需有部室负责人、及办公室主任共同参与监督。</w:t>
      </w:r>
    </w:p>
    <w:p w:rsidR="00DD4D2C" w:rsidRPr="00F22BD0" w:rsidRDefault="00DD4D2C" w:rsidP="00A3343F">
      <w:pPr>
        <w:pStyle w:val="a7"/>
        <w:widowControl/>
        <w:numPr>
          <w:ilvl w:val="0"/>
          <w:numId w:val="1"/>
        </w:numPr>
        <w:snapToGrid w:val="0"/>
        <w:spacing w:beforeLines="50" w:afterLines="50" w:line="360" w:lineRule="auto"/>
        <w:ind w:firstLineChars="0"/>
        <w:jc w:val="center"/>
        <w:outlineLvl w:val="1"/>
        <w:rPr>
          <w:rFonts w:ascii="黑体" w:eastAsia="黑体" w:hAnsi="黑体" w:cs="宋体"/>
          <w:kern w:val="0"/>
          <w:sz w:val="32"/>
          <w:szCs w:val="32"/>
        </w:rPr>
      </w:pPr>
      <w:bookmarkStart w:id="3" w:name="_Toc498009636"/>
      <w:r w:rsidRPr="00F22BD0">
        <w:rPr>
          <w:rFonts w:ascii="黑体" w:eastAsia="黑体" w:hAnsi="黑体" w:cs="宋体" w:hint="eastAsia"/>
          <w:kern w:val="0"/>
          <w:sz w:val="32"/>
          <w:szCs w:val="32"/>
        </w:rPr>
        <w:t>财务工作岗位职责</w:t>
      </w:r>
      <w:bookmarkEnd w:id="3"/>
    </w:p>
    <w:p w:rsidR="00DD4D2C" w:rsidRPr="00F22BD0" w:rsidRDefault="00DD4D2C" w:rsidP="00A3343F">
      <w:pPr>
        <w:widowControl/>
        <w:snapToGrid w:val="0"/>
        <w:spacing w:beforeLines="50" w:afterLines="50" w:line="360" w:lineRule="auto"/>
        <w:jc w:val="left"/>
        <w:rPr>
          <w:rFonts w:ascii="仿宋" w:eastAsia="仿宋" w:hAnsi="仿宋" w:cs="宋体"/>
          <w:kern w:val="0"/>
          <w:sz w:val="32"/>
          <w:szCs w:val="32"/>
        </w:rPr>
      </w:pPr>
      <w:r w:rsidRPr="00F22BD0">
        <w:rPr>
          <w:rFonts w:ascii="仿宋" w:eastAsia="仿宋" w:hAnsi="仿宋" w:cs="宋体" w:hint="eastAsia"/>
          <w:b/>
          <w:kern w:val="0"/>
          <w:sz w:val="32"/>
          <w:szCs w:val="32"/>
        </w:rPr>
        <w:t>第一条</w:t>
      </w:r>
      <w:r w:rsidRPr="00F22BD0">
        <w:rPr>
          <w:rFonts w:ascii="仿宋" w:eastAsia="仿宋" w:hAnsi="仿宋" w:cs="宋体" w:hint="eastAsia"/>
          <w:kern w:val="0"/>
          <w:sz w:val="32"/>
          <w:szCs w:val="32"/>
        </w:rPr>
        <w:t xml:space="preserve">   财务负责人的职责，对岗位设置、人员配备、核算组织程序等提出方案。同时负责选拔、培训和考核财会人员。贯彻国家财税政策、法规，并结合基金会具体情况建立规范的财务模式，指导建立并健全相关财务核算制度，同时负责基金会内部财务管理制度的执行情况进行检查和考核。对基金会财务事项进行预测、计划、控制、核算分析和考核。</w:t>
      </w:r>
    </w:p>
    <w:p w:rsidR="00DD4D2C" w:rsidRPr="00F22BD0" w:rsidRDefault="00DD4D2C" w:rsidP="00A3343F">
      <w:pPr>
        <w:widowControl/>
        <w:snapToGrid w:val="0"/>
        <w:spacing w:beforeLines="50" w:afterLines="50" w:line="360" w:lineRule="auto"/>
        <w:jc w:val="left"/>
        <w:rPr>
          <w:rFonts w:ascii="仿宋" w:eastAsia="仿宋" w:hAnsi="仿宋" w:cs="宋体"/>
          <w:kern w:val="0"/>
          <w:sz w:val="32"/>
          <w:szCs w:val="32"/>
        </w:rPr>
      </w:pPr>
      <w:r w:rsidRPr="00F22BD0">
        <w:rPr>
          <w:rFonts w:ascii="仿宋" w:eastAsia="仿宋" w:hAnsi="仿宋" w:cs="宋体" w:hint="eastAsia"/>
          <w:b/>
          <w:kern w:val="0"/>
          <w:sz w:val="32"/>
          <w:szCs w:val="32"/>
        </w:rPr>
        <w:lastRenderedPageBreak/>
        <w:t>第二条</w:t>
      </w:r>
      <w:r w:rsidRPr="00F22BD0">
        <w:rPr>
          <w:rFonts w:ascii="仿宋" w:eastAsia="仿宋" w:hAnsi="仿宋" w:cs="宋体" w:hint="eastAsia"/>
          <w:kern w:val="0"/>
          <w:sz w:val="32"/>
          <w:szCs w:val="32"/>
        </w:rPr>
        <w:t xml:space="preserve">   会计的职责，按照国家会计制度的规定记账、报账，做到手续齐备、数字准确、账目清楚、处理及时；发票开具和审核工作；会计业务的核算，财务报表的填报、整理和汇总工作；会计档案的保存和管理工作；完成领导交办的其他工作。</w:t>
      </w:r>
    </w:p>
    <w:p w:rsidR="00DD4D2C" w:rsidRPr="00F22BD0" w:rsidRDefault="00DD4D2C" w:rsidP="00A3343F">
      <w:pPr>
        <w:widowControl/>
        <w:snapToGrid w:val="0"/>
        <w:spacing w:beforeLines="50" w:afterLines="50" w:line="360" w:lineRule="auto"/>
        <w:jc w:val="left"/>
        <w:rPr>
          <w:rFonts w:ascii="仿宋" w:eastAsia="仿宋" w:hAnsi="仿宋" w:cs="宋体"/>
          <w:kern w:val="0"/>
          <w:sz w:val="32"/>
          <w:szCs w:val="32"/>
        </w:rPr>
      </w:pPr>
      <w:r w:rsidRPr="00F22BD0">
        <w:rPr>
          <w:rFonts w:ascii="仿宋" w:eastAsia="仿宋" w:hAnsi="仿宋" w:cs="宋体" w:hint="eastAsia"/>
          <w:b/>
          <w:kern w:val="0"/>
          <w:sz w:val="32"/>
          <w:szCs w:val="32"/>
        </w:rPr>
        <w:t>第三条</w:t>
      </w:r>
      <w:r w:rsidRPr="00F22BD0">
        <w:rPr>
          <w:rFonts w:ascii="仿宋" w:eastAsia="仿宋" w:hAnsi="仿宋" w:cs="宋体" w:hint="eastAsia"/>
          <w:kern w:val="0"/>
          <w:sz w:val="32"/>
          <w:szCs w:val="32"/>
        </w:rPr>
        <w:t xml:space="preserve">   出纳职责，建立健全现金及银行存款账册，严格执行检查现金收付凭证手续是否齐备，严格执行现金管理制度，不得坐支现金。对现金银行业务做到日清月结，及时核对，保证账实相符。</w:t>
      </w:r>
    </w:p>
    <w:p w:rsidR="00DD4D2C" w:rsidRPr="00F22BD0" w:rsidRDefault="00DD4D2C" w:rsidP="00A3343F">
      <w:pPr>
        <w:pStyle w:val="a7"/>
        <w:widowControl/>
        <w:numPr>
          <w:ilvl w:val="0"/>
          <w:numId w:val="1"/>
        </w:numPr>
        <w:snapToGrid w:val="0"/>
        <w:spacing w:beforeLines="50" w:afterLines="50" w:line="360" w:lineRule="auto"/>
        <w:ind w:firstLineChars="0"/>
        <w:jc w:val="center"/>
        <w:outlineLvl w:val="1"/>
        <w:rPr>
          <w:rFonts w:ascii="黑体" w:eastAsia="黑体" w:hAnsi="黑体" w:cs="宋体"/>
          <w:kern w:val="0"/>
          <w:sz w:val="32"/>
          <w:szCs w:val="32"/>
        </w:rPr>
      </w:pPr>
      <w:bookmarkStart w:id="4" w:name="_Toc498009637"/>
      <w:r w:rsidRPr="00F22BD0">
        <w:rPr>
          <w:rFonts w:ascii="黑体" w:eastAsia="黑体" w:hAnsi="黑体" w:cs="宋体" w:hint="eastAsia"/>
          <w:kern w:val="0"/>
          <w:sz w:val="32"/>
          <w:szCs w:val="32"/>
        </w:rPr>
        <w:t>财务人员的人事管理</w:t>
      </w:r>
      <w:bookmarkEnd w:id="4"/>
    </w:p>
    <w:p w:rsidR="00DD4D2C" w:rsidRPr="00F22BD0" w:rsidRDefault="00DD4D2C" w:rsidP="00A3343F">
      <w:pPr>
        <w:widowControl/>
        <w:snapToGrid w:val="0"/>
        <w:spacing w:beforeLines="50" w:afterLines="50" w:line="360" w:lineRule="auto"/>
        <w:jc w:val="left"/>
        <w:rPr>
          <w:rFonts w:ascii="仿宋" w:eastAsia="仿宋" w:hAnsi="仿宋" w:cs="宋体"/>
          <w:kern w:val="0"/>
          <w:sz w:val="32"/>
          <w:szCs w:val="32"/>
        </w:rPr>
      </w:pPr>
      <w:r w:rsidRPr="00F22BD0">
        <w:rPr>
          <w:rFonts w:ascii="仿宋" w:eastAsia="仿宋" w:hAnsi="仿宋" w:cs="宋体" w:hint="eastAsia"/>
          <w:b/>
          <w:kern w:val="0"/>
          <w:sz w:val="32"/>
          <w:szCs w:val="32"/>
        </w:rPr>
        <w:t>第一条</w:t>
      </w:r>
      <w:r w:rsidRPr="00F22BD0">
        <w:rPr>
          <w:rFonts w:ascii="仿宋" w:eastAsia="仿宋" w:hAnsi="仿宋" w:cs="宋体" w:hint="eastAsia"/>
          <w:kern w:val="0"/>
          <w:sz w:val="32"/>
          <w:szCs w:val="32"/>
        </w:rPr>
        <w:t xml:space="preserve">   基金会财务人员试用期通常为两个月，试用期结束正式录用后签订劳动合同，具体参见人事管理办法。</w:t>
      </w:r>
    </w:p>
    <w:p w:rsidR="00DD4D2C" w:rsidRPr="00F22BD0" w:rsidRDefault="00DD4D2C" w:rsidP="00A3343F">
      <w:pPr>
        <w:widowControl/>
        <w:snapToGrid w:val="0"/>
        <w:spacing w:beforeLines="50" w:afterLines="50" w:line="360" w:lineRule="auto"/>
        <w:jc w:val="left"/>
        <w:rPr>
          <w:rFonts w:ascii="仿宋" w:eastAsia="仿宋" w:hAnsi="仿宋" w:cs="宋体"/>
          <w:kern w:val="0"/>
          <w:sz w:val="32"/>
          <w:szCs w:val="32"/>
        </w:rPr>
      </w:pPr>
      <w:r w:rsidRPr="00F22BD0">
        <w:rPr>
          <w:rFonts w:ascii="仿宋" w:eastAsia="仿宋" w:hAnsi="仿宋" w:cs="宋体" w:hint="eastAsia"/>
          <w:b/>
          <w:kern w:val="0"/>
          <w:sz w:val="32"/>
          <w:szCs w:val="32"/>
        </w:rPr>
        <w:t>第二条</w:t>
      </w:r>
      <w:r w:rsidRPr="00F22BD0">
        <w:rPr>
          <w:rFonts w:ascii="仿宋" w:eastAsia="仿宋" w:hAnsi="仿宋" w:cs="宋体" w:hint="eastAsia"/>
          <w:kern w:val="0"/>
          <w:sz w:val="32"/>
          <w:szCs w:val="32"/>
        </w:rPr>
        <w:t xml:space="preserve">   财会人员离职时，必须办清交接手续，由主管人员监交，并由交接双方签章。 交接清册一式4份，监交人、交接双方及档案室各留一份。</w:t>
      </w:r>
    </w:p>
    <w:p w:rsidR="00DD4D2C" w:rsidRPr="00F22BD0" w:rsidRDefault="00DD4D2C" w:rsidP="00DD4D2C">
      <w:pPr>
        <w:rPr>
          <w:rFonts w:ascii="仿宋" w:eastAsia="仿宋" w:hAnsi="仿宋"/>
          <w:sz w:val="32"/>
          <w:szCs w:val="32"/>
        </w:rPr>
      </w:pPr>
      <w:bookmarkStart w:id="5" w:name="_GoBack"/>
      <w:bookmarkEnd w:id="5"/>
    </w:p>
    <w:p w:rsidR="00DD4D2C" w:rsidRDefault="00DD4D2C" w:rsidP="00DD4D2C">
      <w:pPr>
        <w:pStyle w:val="a5"/>
        <w:shd w:val="clear" w:color="auto" w:fill="FFFFFF"/>
        <w:spacing w:before="0" w:beforeAutospacing="0" w:after="0" w:afterAutospacing="0" w:line="270" w:lineRule="atLeast"/>
        <w:ind w:firstLine="645"/>
        <w:jc w:val="both"/>
        <w:rPr>
          <w:rFonts w:ascii="仿宋" w:eastAsia="仿宋" w:hAnsi="仿宋"/>
          <w:sz w:val="32"/>
          <w:szCs w:val="32"/>
        </w:rPr>
      </w:pPr>
    </w:p>
    <w:p w:rsidR="00DD4D2C" w:rsidRDefault="00DD4D2C" w:rsidP="00DD4D2C">
      <w:pPr>
        <w:pStyle w:val="a5"/>
        <w:shd w:val="clear" w:color="auto" w:fill="FFFFFF"/>
        <w:spacing w:before="0" w:beforeAutospacing="0" w:after="0" w:afterAutospacing="0" w:line="270" w:lineRule="atLeast"/>
        <w:ind w:firstLine="645"/>
        <w:jc w:val="both"/>
        <w:rPr>
          <w:rFonts w:ascii="仿宋" w:eastAsia="仿宋" w:hAnsi="仿宋"/>
          <w:sz w:val="32"/>
          <w:szCs w:val="32"/>
        </w:rPr>
      </w:pPr>
    </w:p>
    <w:p w:rsidR="00DD4D2C" w:rsidRDefault="00DD4D2C" w:rsidP="00DD4D2C">
      <w:pPr>
        <w:pStyle w:val="a5"/>
        <w:shd w:val="clear" w:color="auto" w:fill="FFFFFF"/>
        <w:spacing w:before="0" w:beforeAutospacing="0" w:after="0" w:afterAutospacing="0" w:line="270" w:lineRule="atLeast"/>
        <w:ind w:firstLine="645"/>
        <w:jc w:val="both"/>
        <w:rPr>
          <w:rFonts w:ascii="仿宋" w:eastAsia="仿宋" w:hAnsi="仿宋"/>
          <w:sz w:val="32"/>
          <w:szCs w:val="32"/>
        </w:rPr>
      </w:pPr>
    </w:p>
    <w:p w:rsidR="00DD4D2C" w:rsidRDefault="00DD4D2C" w:rsidP="00DD4D2C">
      <w:pPr>
        <w:pStyle w:val="a5"/>
        <w:shd w:val="clear" w:color="auto" w:fill="FFFFFF"/>
        <w:spacing w:before="0" w:beforeAutospacing="0" w:after="0" w:afterAutospacing="0" w:line="270" w:lineRule="atLeast"/>
        <w:ind w:firstLine="645"/>
        <w:jc w:val="both"/>
        <w:rPr>
          <w:rFonts w:ascii="仿宋" w:eastAsia="仿宋" w:hAnsi="仿宋"/>
          <w:sz w:val="32"/>
          <w:szCs w:val="32"/>
        </w:rPr>
      </w:pPr>
    </w:p>
    <w:p w:rsidR="00DD4D2C" w:rsidRDefault="00DD4D2C" w:rsidP="00DD4D2C">
      <w:pPr>
        <w:pStyle w:val="a5"/>
        <w:shd w:val="clear" w:color="auto" w:fill="FFFFFF"/>
        <w:spacing w:before="0" w:beforeAutospacing="0" w:after="0" w:afterAutospacing="0" w:line="270" w:lineRule="atLeast"/>
        <w:ind w:firstLine="645"/>
        <w:jc w:val="both"/>
        <w:rPr>
          <w:rFonts w:ascii="仿宋" w:eastAsia="仿宋" w:hAnsi="仿宋"/>
          <w:sz w:val="32"/>
          <w:szCs w:val="32"/>
        </w:rPr>
      </w:pPr>
    </w:p>
    <w:p w:rsidR="00DD4D2C" w:rsidRPr="005E0C45" w:rsidRDefault="00DD4D2C" w:rsidP="00DD4D2C">
      <w:pPr>
        <w:pStyle w:val="1"/>
        <w:spacing w:line="560" w:lineRule="exact"/>
        <w:jc w:val="center"/>
        <w:rPr>
          <w:rFonts w:ascii="方正小标宋简体" w:eastAsia="方正小标宋简体" w:hAnsi="仿宋"/>
          <w:kern w:val="0"/>
          <w:sz w:val="44"/>
        </w:rPr>
      </w:pPr>
      <w:bookmarkStart w:id="6" w:name="_Toc498009639"/>
      <w:r w:rsidRPr="005E0C45">
        <w:rPr>
          <w:rFonts w:ascii="方正小标宋简体" w:eastAsia="方正小标宋简体" w:hAnsi="仿宋" w:hint="eastAsia"/>
          <w:kern w:val="0"/>
          <w:sz w:val="44"/>
        </w:rPr>
        <w:lastRenderedPageBreak/>
        <w:t>中国孔子基金会货币资金管理制度</w:t>
      </w:r>
      <w:bookmarkEnd w:id="6"/>
    </w:p>
    <w:p w:rsidR="00DD4D2C" w:rsidRPr="005E0C45" w:rsidRDefault="00DD4D2C" w:rsidP="00A3343F">
      <w:pPr>
        <w:pStyle w:val="a7"/>
        <w:widowControl/>
        <w:snapToGrid w:val="0"/>
        <w:spacing w:beforeLines="50" w:afterLines="50" w:line="560" w:lineRule="exact"/>
        <w:ind w:left="1125" w:firstLineChars="0" w:firstLine="0"/>
        <w:rPr>
          <w:rFonts w:ascii="仿宋" w:eastAsia="仿宋" w:hAnsi="仿宋" w:cs="宋体"/>
          <w:b/>
          <w:kern w:val="0"/>
          <w:sz w:val="32"/>
          <w:szCs w:val="32"/>
        </w:rPr>
      </w:pPr>
    </w:p>
    <w:p w:rsidR="00DD4D2C" w:rsidRPr="005E0C45" w:rsidRDefault="00DD4D2C" w:rsidP="00A3343F">
      <w:pPr>
        <w:pStyle w:val="a7"/>
        <w:widowControl/>
        <w:numPr>
          <w:ilvl w:val="0"/>
          <w:numId w:val="2"/>
        </w:numPr>
        <w:snapToGrid w:val="0"/>
        <w:spacing w:beforeLines="50" w:afterLines="50" w:line="560" w:lineRule="exact"/>
        <w:ind w:firstLineChars="0"/>
        <w:jc w:val="center"/>
        <w:outlineLvl w:val="1"/>
        <w:rPr>
          <w:rFonts w:ascii="黑体" w:eastAsia="黑体" w:hAnsi="黑体" w:cs="宋体"/>
          <w:kern w:val="0"/>
          <w:sz w:val="32"/>
          <w:szCs w:val="32"/>
        </w:rPr>
      </w:pPr>
      <w:bookmarkStart w:id="7" w:name="_Toc498009640"/>
      <w:r w:rsidRPr="005E0C45">
        <w:rPr>
          <w:rFonts w:ascii="黑体" w:eastAsia="黑体" w:hAnsi="黑体" w:cs="宋体" w:hint="eastAsia"/>
          <w:kern w:val="0"/>
          <w:sz w:val="32"/>
          <w:szCs w:val="32"/>
        </w:rPr>
        <w:t>现金及银行存款管理</w:t>
      </w:r>
      <w:bookmarkEnd w:id="7"/>
    </w:p>
    <w:p w:rsidR="00DD4D2C" w:rsidRPr="005E0C45" w:rsidRDefault="00DD4D2C" w:rsidP="00DD4D2C">
      <w:pPr>
        <w:pStyle w:val="a5"/>
        <w:shd w:val="clear" w:color="auto" w:fill="FFFFFF"/>
        <w:snapToGrid w:val="0"/>
        <w:spacing w:before="0" w:beforeAutospacing="0" w:after="0" w:afterAutospacing="0" w:line="560" w:lineRule="exact"/>
        <w:ind w:firstLineChars="196" w:firstLine="630"/>
        <w:rPr>
          <w:rFonts w:ascii="仿宋" w:eastAsia="仿宋" w:hAnsi="仿宋"/>
          <w:sz w:val="32"/>
          <w:szCs w:val="32"/>
        </w:rPr>
      </w:pPr>
      <w:r w:rsidRPr="005E0C45">
        <w:rPr>
          <w:rFonts w:ascii="仿宋" w:eastAsia="仿宋" w:hAnsi="仿宋" w:hint="eastAsia"/>
          <w:b/>
          <w:sz w:val="32"/>
          <w:szCs w:val="32"/>
        </w:rPr>
        <w:t xml:space="preserve">第一条 </w:t>
      </w:r>
      <w:r w:rsidRPr="005E0C45">
        <w:rPr>
          <w:rFonts w:ascii="仿宋" w:eastAsia="仿宋" w:hAnsi="仿宋" w:hint="eastAsia"/>
          <w:sz w:val="32"/>
          <w:szCs w:val="32"/>
        </w:rPr>
        <w:t>总则</w:t>
      </w:r>
    </w:p>
    <w:p w:rsidR="00DD4D2C" w:rsidRPr="005E0C45" w:rsidRDefault="00DD4D2C" w:rsidP="00DD4D2C">
      <w:pPr>
        <w:pStyle w:val="a7"/>
        <w:snapToGrid w:val="0"/>
        <w:spacing w:line="560" w:lineRule="exact"/>
        <w:ind w:firstLineChars="150" w:firstLine="480"/>
        <w:rPr>
          <w:rFonts w:ascii="仿宋" w:eastAsia="仿宋" w:hAnsi="仿宋" w:cs="宋体"/>
          <w:kern w:val="0"/>
          <w:sz w:val="32"/>
          <w:szCs w:val="32"/>
        </w:rPr>
      </w:pPr>
      <w:r w:rsidRPr="005E0C45">
        <w:rPr>
          <w:rFonts w:ascii="仿宋" w:eastAsia="仿宋" w:hAnsi="仿宋" w:cs="宋体" w:hint="eastAsia"/>
          <w:kern w:val="0"/>
          <w:sz w:val="32"/>
          <w:szCs w:val="32"/>
        </w:rPr>
        <w:t>基金会货币资金包括库存现金和银行存款。财务部应做好资金的管理，保护货币资金的安全与完整；合理安排资金流，建立健全资金支付与报销的授权审批流程。</w:t>
      </w:r>
    </w:p>
    <w:p w:rsidR="00DD4D2C" w:rsidRPr="005E0C45" w:rsidRDefault="00DD4D2C" w:rsidP="00DD4D2C">
      <w:pPr>
        <w:spacing w:line="560" w:lineRule="exact"/>
        <w:ind w:firstLineChars="200" w:firstLine="643"/>
        <w:rPr>
          <w:rFonts w:ascii="仿宋" w:eastAsia="仿宋" w:hAnsi="仿宋" w:cs="宋体"/>
          <w:kern w:val="0"/>
          <w:sz w:val="32"/>
          <w:szCs w:val="32"/>
        </w:rPr>
      </w:pPr>
      <w:r w:rsidRPr="005E0C45">
        <w:rPr>
          <w:rFonts w:ascii="仿宋" w:eastAsia="仿宋" w:hAnsi="仿宋" w:cs="宋体" w:hint="eastAsia"/>
          <w:b/>
          <w:kern w:val="0"/>
          <w:sz w:val="32"/>
          <w:szCs w:val="32"/>
        </w:rPr>
        <w:t>第二条</w:t>
      </w:r>
      <w:r w:rsidRPr="005E0C45">
        <w:rPr>
          <w:rFonts w:ascii="仿宋" w:eastAsia="仿宋" w:hAnsi="仿宋" w:cs="宋体" w:hint="eastAsia"/>
          <w:kern w:val="0"/>
          <w:sz w:val="32"/>
          <w:szCs w:val="32"/>
        </w:rPr>
        <w:t xml:space="preserve"> 现金管理</w:t>
      </w:r>
    </w:p>
    <w:p w:rsidR="00DD4D2C" w:rsidRPr="005E0C45" w:rsidRDefault="00DD4D2C" w:rsidP="00DD4D2C">
      <w:pPr>
        <w:snapToGrid w:val="0"/>
        <w:spacing w:line="560" w:lineRule="exact"/>
        <w:ind w:firstLine="420"/>
        <w:rPr>
          <w:rFonts w:ascii="仿宋" w:eastAsia="仿宋" w:hAnsi="仿宋" w:cs="宋体"/>
          <w:kern w:val="0"/>
          <w:sz w:val="32"/>
          <w:szCs w:val="32"/>
        </w:rPr>
      </w:pPr>
      <w:r w:rsidRPr="005E0C45">
        <w:rPr>
          <w:rFonts w:ascii="仿宋" w:eastAsia="仿宋" w:hAnsi="仿宋" w:cs="宋体" w:hint="eastAsia"/>
          <w:kern w:val="0"/>
          <w:sz w:val="32"/>
          <w:szCs w:val="32"/>
        </w:rPr>
        <w:t xml:space="preserve">1．库存现金不得超过规定限额。如遇到特殊情况，超过规定限额应及时向秘书长通报，做好保卫值班工作。  </w:t>
      </w:r>
    </w:p>
    <w:p w:rsidR="00DD4D2C" w:rsidRPr="005E0C45" w:rsidRDefault="00DD4D2C" w:rsidP="00DD4D2C">
      <w:pPr>
        <w:snapToGrid w:val="0"/>
        <w:spacing w:line="560" w:lineRule="exact"/>
        <w:ind w:firstLine="420"/>
        <w:rPr>
          <w:rFonts w:ascii="仿宋" w:eastAsia="仿宋" w:hAnsi="仿宋" w:cs="宋体"/>
          <w:kern w:val="0"/>
          <w:sz w:val="32"/>
          <w:szCs w:val="32"/>
        </w:rPr>
      </w:pPr>
      <w:r w:rsidRPr="005E0C45">
        <w:rPr>
          <w:rFonts w:ascii="仿宋" w:eastAsia="仿宋" w:hAnsi="仿宋" w:cs="宋体" w:hint="eastAsia"/>
          <w:kern w:val="0"/>
          <w:sz w:val="32"/>
          <w:szCs w:val="32"/>
        </w:rPr>
        <w:t>2． 不得坐支现金，收到的现金应及时存入银行</w:t>
      </w:r>
      <w:proofErr w:type="gramStart"/>
      <w:r w:rsidRPr="005E0C45">
        <w:rPr>
          <w:rFonts w:ascii="仿宋" w:eastAsia="仿宋" w:hAnsi="仿宋" w:cs="宋体" w:hint="eastAsia"/>
          <w:kern w:val="0"/>
          <w:sz w:val="32"/>
          <w:szCs w:val="32"/>
        </w:rPr>
        <w:t>帐户</w:t>
      </w:r>
      <w:proofErr w:type="gramEnd"/>
      <w:r w:rsidRPr="005E0C45">
        <w:rPr>
          <w:rFonts w:ascii="仿宋" w:eastAsia="仿宋" w:hAnsi="仿宋" w:cs="宋体" w:hint="eastAsia"/>
          <w:kern w:val="0"/>
          <w:sz w:val="32"/>
          <w:szCs w:val="32"/>
        </w:rPr>
        <w:t xml:space="preserve">，严格执行现金收支“两条线”； </w:t>
      </w:r>
    </w:p>
    <w:p w:rsidR="00DD4D2C" w:rsidRPr="005E0C45" w:rsidRDefault="00DD4D2C" w:rsidP="00DD4D2C">
      <w:pPr>
        <w:snapToGrid w:val="0"/>
        <w:spacing w:line="560" w:lineRule="exact"/>
        <w:ind w:firstLine="420"/>
        <w:rPr>
          <w:rFonts w:ascii="仿宋" w:eastAsia="仿宋" w:hAnsi="仿宋" w:cs="宋体"/>
          <w:kern w:val="0"/>
          <w:sz w:val="32"/>
          <w:szCs w:val="32"/>
        </w:rPr>
      </w:pPr>
      <w:r w:rsidRPr="005E0C45">
        <w:rPr>
          <w:rFonts w:ascii="仿宋" w:eastAsia="仿宋" w:hAnsi="仿宋" w:cs="宋体" w:hint="eastAsia"/>
          <w:kern w:val="0"/>
          <w:sz w:val="32"/>
          <w:szCs w:val="32"/>
        </w:rPr>
        <w:t>3． 基金会应认真做好现金的管理工作，</w:t>
      </w:r>
      <w:proofErr w:type="gramStart"/>
      <w:r w:rsidRPr="005E0C45">
        <w:rPr>
          <w:rFonts w:ascii="仿宋" w:eastAsia="仿宋" w:hAnsi="仿宋" w:cs="宋体" w:hint="eastAsia"/>
          <w:kern w:val="0"/>
          <w:sz w:val="32"/>
          <w:szCs w:val="32"/>
        </w:rPr>
        <w:t>日记帐</w:t>
      </w:r>
      <w:proofErr w:type="gramEnd"/>
      <w:r w:rsidRPr="005E0C45">
        <w:rPr>
          <w:rFonts w:ascii="仿宋" w:eastAsia="仿宋" w:hAnsi="仿宋" w:cs="宋体" w:hint="eastAsia"/>
          <w:kern w:val="0"/>
          <w:sz w:val="32"/>
          <w:szCs w:val="32"/>
        </w:rPr>
        <w:t>必须做到日清月结，并保证库存现金与</w:t>
      </w:r>
      <w:proofErr w:type="gramStart"/>
      <w:r w:rsidRPr="005E0C45">
        <w:rPr>
          <w:rFonts w:ascii="仿宋" w:eastAsia="仿宋" w:hAnsi="仿宋" w:cs="宋体" w:hint="eastAsia"/>
          <w:kern w:val="0"/>
          <w:sz w:val="32"/>
          <w:szCs w:val="32"/>
        </w:rPr>
        <w:t>帐面</w:t>
      </w:r>
      <w:proofErr w:type="gramEnd"/>
      <w:r w:rsidRPr="005E0C45">
        <w:rPr>
          <w:rFonts w:ascii="仿宋" w:eastAsia="仿宋" w:hAnsi="仿宋" w:cs="宋体" w:hint="eastAsia"/>
          <w:kern w:val="0"/>
          <w:sz w:val="32"/>
          <w:szCs w:val="32"/>
        </w:rPr>
        <w:t xml:space="preserve">金额相符。  </w:t>
      </w:r>
    </w:p>
    <w:p w:rsidR="00DD4D2C" w:rsidRPr="005E0C45" w:rsidRDefault="00DD4D2C" w:rsidP="00DD4D2C">
      <w:pPr>
        <w:snapToGrid w:val="0"/>
        <w:spacing w:line="560" w:lineRule="exact"/>
        <w:ind w:firstLine="420"/>
        <w:rPr>
          <w:rFonts w:ascii="仿宋" w:eastAsia="仿宋" w:hAnsi="仿宋" w:cs="宋体"/>
          <w:kern w:val="0"/>
          <w:sz w:val="32"/>
          <w:szCs w:val="32"/>
        </w:rPr>
      </w:pPr>
      <w:r w:rsidRPr="005E0C45">
        <w:rPr>
          <w:rFonts w:ascii="仿宋" w:eastAsia="仿宋" w:hAnsi="仿宋" w:cs="宋体" w:hint="eastAsia"/>
          <w:kern w:val="0"/>
          <w:sz w:val="32"/>
          <w:szCs w:val="32"/>
        </w:rPr>
        <w:t>4.  出纳应定期（每月、季、年末）、不定期的对现金进行盘点，编制现金盘点表，财务机构负责人（或授权的会计）应对现金盘点</w:t>
      </w:r>
      <w:proofErr w:type="gramStart"/>
      <w:r w:rsidRPr="005E0C45">
        <w:rPr>
          <w:rFonts w:ascii="仿宋" w:eastAsia="仿宋" w:hAnsi="仿宋" w:cs="宋体" w:hint="eastAsia"/>
          <w:kern w:val="0"/>
          <w:sz w:val="32"/>
          <w:szCs w:val="32"/>
        </w:rPr>
        <w:t>进行监盘和</w:t>
      </w:r>
      <w:proofErr w:type="gramEnd"/>
      <w:r w:rsidRPr="005E0C45">
        <w:rPr>
          <w:rFonts w:ascii="仿宋" w:eastAsia="仿宋" w:hAnsi="仿宋" w:cs="宋体" w:hint="eastAsia"/>
          <w:kern w:val="0"/>
          <w:sz w:val="32"/>
          <w:szCs w:val="32"/>
        </w:rPr>
        <w:t>不定期的抽盘，确保现金账面余额与实际库存相符。如发现不符，应及时查明原因并</w:t>
      </w:r>
      <w:proofErr w:type="gramStart"/>
      <w:r w:rsidRPr="005E0C45">
        <w:rPr>
          <w:rFonts w:ascii="仿宋" w:eastAsia="仿宋" w:hAnsi="仿宋" w:cs="宋体" w:hint="eastAsia"/>
          <w:kern w:val="0"/>
          <w:sz w:val="32"/>
          <w:szCs w:val="32"/>
        </w:rPr>
        <w:t>作出</w:t>
      </w:r>
      <w:proofErr w:type="gramEnd"/>
      <w:r w:rsidRPr="005E0C45">
        <w:rPr>
          <w:rFonts w:ascii="仿宋" w:eastAsia="仿宋" w:hAnsi="仿宋" w:cs="宋体" w:hint="eastAsia"/>
          <w:kern w:val="0"/>
          <w:sz w:val="32"/>
          <w:szCs w:val="32"/>
        </w:rPr>
        <w:t xml:space="preserve">处理。  </w:t>
      </w:r>
    </w:p>
    <w:p w:rsidR="00DD4D2C" w:rsidRPr="005E0C45" w:rsidRDefault="00DD4D2C" w:rsidP="00DD4D2C">
      <w:pPr>
        <w:spacing w:line="560" w:lineRule="exact"/>
        <w:ind w:firstLineChars="196" w:firstLine="630"/>
        <w:rPr>
          <w:rFonts w:ascii="仿宋" w:eastAsia="仿宋" w:hAnsi="仿宋" w:cs="宋体"/>
          <w:kern w:val="0"/>
          <w:sz w:val="32"/>
          <w:szCs w:val="32"/>
        </w:rPr>
      </w:pPr>
      <w:r w:rsidRPr="005E0C45">
        <w:rPr>
          <w:rFonts w:ascii="仿宋" w:eastAsia="仿宋" w:hAnsi="仿宋" w:cs="宋体" w:hint="eastAsia"/>
          <w:b/>
          <w:kern w:val="0"/>
          <w:sz w:val="32"/>
          <w:szCs w:val="32"/>
        </w:rPr>
        <w:t xml:space="preserve">第三条 </w:t>
      </w:r>
      <w:r w:rsidRPr="005E0C45">
        <w:rPr>
          <w:rFonts w:ascii="仿宋" w:eastAsia="仿宋" w:hAnsi="仿宋" w:cs="宋体" w:hint="eastAsia"/>
          <w:kern w:val="0"/>
          <w:sz w:val="32"/>
          <w:szCs w:val="32"/>
        </w:rPr>
        <w:t>银行存款管理</w:t>
      </w:r>
    </w:p>
    <w:p w:rsidR="00DD4D2C" w:rsidRPr="005E0C45" w:rsidRDefault="00DD4D2C" w:rsidP="00DD4D2C">
      <w:pPr>
        <w:snapToGrid w:val="0"/>
        <w:spacing w:line="560" w:lineRule="exact"/>
        <w:ind w:firstLineChars="200" w:firstLine="640"/>
        <w:rPr>
          <w:rFonts w:ascii="仿宋" w:eastAsia="仿宋" w:hAnsi="仿宋" w:cs="宋体"/>
          <w:kern w:val="0"/>
          <w:sz w:val="32"/>
          <w:szCs w:val="32"/>
        </w:rPr>
      </w:pPr>
      <w:r w:rsidRPr="005E0C45">
        <w:rPr>
          <w:rFonts w:ascii="仿宋" w:eastAsia="仿宋" w:hAnsi="仿宋" w:cs="宋体" w:hint="eastAsia"/>
          <w:kern w:val="0"/>
          <w:sz w:val="32"/>
          <w:szCs w:val="32"/>
        </w:rPr>
        <w:t>1. 基金会开立基本账户用于银行收</w:t>
      </w:r>
      <w:proofErr w:type="gramStart"/>
      <w:r w:rsidRPr="005E0C45">
        <w:rPr>
          <w:rFonts w:ascii="仿宋" w:eastAsia="仿宋" w:hAnsi="仿宋" w:cs="宋体" w:hint="eastAsia"/>
          <w:kern w:val="0"/>
          <w:sz w:val="32"/>
          <w:szCs w:val="32"/>
        </w:rPr>
        <w:t>付业务</w:t>
      </w:r>
      <w:proofErr w:type="gramEnd"/>
      <w:r w:rsidRPr="005E0C45">
        <w:rPr>
          <w:rFonts w:ascii="仿宋" w:eastAsia="仿宋" w:hAnsi="仿宋" w:cs="宋体" w:hint="eastAsia"/>
          <w:kern w:val="0"/>
          <w:sz w:val="32"/>
          <w:szCs w:val="32"/>
        </w:rPr>
        <w:t>。如根据业务需要，确需增开一般</w:t>
      </w:r>
      <w:proofErr w:type="gramStart"/>
      <w:r w:rsidRPr="005E0C45">
        <w:rPr>
          <w:rFonts w:ascii="仿宋" w:eastAsia="仿宋" w:hAnsi="仿宋" w:cs="宋体" w:hint="eastAsia"/>
          <w:kern w:val="0"/>
          <w:sz w:val="32"/>
          <w:szCs w:val="32"/>
        </w:rPr>
        <w:t>帐户</w:t>
      </w:r>
      <w:proofErr w:type="gramEnd"/>
      <w:r w:rsidRPr="005E0C45">
        <w:rPr>
          <w:rFonts w:ascii="仿宋" w:eastAsia="仿宋" w:hAnsi="仿宋" w:cs="宋体" w:hint="eastAsia"/>
          <w:kern w:val="0"/>
          <w:sz w:val="32"/>
          <w:szCs w:val="32"/>
        </w:rPr>
        <w:t>或专用</w:t>
      </w:r>
      <w:proofErr w:type="gramStart"/>
      <w:r w:rsidRPr="005E0C45">
        <w:rPr>
          <w:rFonts w:ascii="仿宋" w:eastAsia="仿宋" w:hAnsi="仿宋" w:cs="宋体" w:hint="eastAsia"/>
          <w:kern w:val="0"/>
          <w:sz w:val="32"/>
          <w:szCs w:val="32"/>
        </w:rPr>
        <w:t>帐户</w:t>
      </w:r>
      <w:proofErr w:type="gramEnd"/>
      <w:r w:rsidRPr="005E0C45">
        <w:rPr>
          <w:rFonts w:ascii="仿宋" w:eastAsia="仿宋" w:hAnsi="仿宋" w:cs="宋体" w:hint="eastAsia"/>
          <w:kern w:val="0"/>
          <w:sz w:val="32"/>
          <w:szCs w:val="32"/>
        </w:rPr>
        <w:t xml:space="preserve">， 需由计划财务部提出申请报秘书长批准后方能开立。  </w:t>
      </w:r>
    </w:p>
    <w:p w:rsidR="00DD4D2C" w:rsidRPr="005E0C45" w:rsidRDefault="00DD4D2C" w:rsidP="00DD4D2C">
      <w:pPr>
        <w:snapToGrid w:val="0"/>
        <w:spacing w:line="560" w:lineRule="exact"/>
        <w:ind w:firstLineChars="200" w:firstLine="640"/>
        <w:rPr>
          <w:rFonts w:ascii="仿宋" w:eastAsia="仿宋" w:hAnsi="仿宋" w:cs="宋体"/>
          <w:kern w:val="0"/>
          <w:sz w:val="32"/>
          <w:szCs w:val="32"/>
        </w:rPr>
      </w:pPr>
      <w:r w:rsidRPr="005E0C45">
        <w:rPr>
          <w:rFonts w:ascii="仿宋" w:eastAsia="仿宋" w:hAnsi="仿宋" w:cs="宋体" w:hint="eastAsia"/>
          <w:kern w:val="0"/>
          <w:sz w:val="32"/>
          <w:szCs w:val="32"/>
        </w:rPr>
        <w:t>2. 基金会应遵照国家相关银行</w:t>
      </w:r>
      <w:proofErr w:type="gramStart"/>
      <w:r w:rsidRPr="005E0C45">
        <w:rPr>
          <w:rFonts w:ascii="仿宋" w:eastAsia="仿宋" w:hAnsi="仿宋" w:cs="宋体" w:hint="eastAsia"/>
          <w:kern w:val="0"/>
          <w:sz w:val="32"/>
          <w:szCs w:val="32"/>
        </w:rPr>
        <w:t>帐户</w:t>
      </w:r>
      <w:proofErr w:type="gramEnd"/>
      <w:r w:rsidRPr="005E0C45">
        <w:rPr>
          <w:rFonts w:ascii="仿宋" w:eastAsia="仿宋" w:hAnsi="仿宋" w:cs="宋体" w:hint="eastAsia"/>
          <w:kern w:val="0"/>
          <w:sz w:val="32"/>
          <w:szCs w:val="32"/>
        </w:rPr>
        <w:t>管理的规定，不得</w:t>
      </w:r>
      <w:r w:rsidRPr="005E0C45">
        <w:rPr>
          <w:rFonts w:ascii="仿宋" w:eastAsia="仿宋" w:hAnsi="仿宋" w:cs="宋体" w:hint="eastAsia"/>
          <w:kern w:val="0"/>
          <w:sz w:val="32"/>
          <w:szCs w:val="32"/>
        </w:rPr>
        <w:lastRenderedPageBreak/>
        <w:t>出租、出借</w:t>
      </w:r>
      <w:proofErr w:type="gramStart"/>
      <w:r w:rsidRPr="005E0C45">
        <w:rPr>
          <w:rFonts w:ascii="仿宋" w:eastAsia="仿宋" w:hAnsi="仿宋" w:cs="宋体" w:hint="eastAsia"/>
          <w:kern w:val="0"/>
          <w:sz w:val="32"/>
          <w:szCs w:val="32"/>
        </w:rPr>
        <w:t>帐户</w:t>
      </w:r>
      <w:proofErr w:type="gramEnd"/>
      <w:r w:rsidRPr="005E0C45">
        <w:rPr>
          <w:rFonts w:ascii="仿宋" w:eastAsia="仿宋" w:hAnsi="仿宋" w:cs="宋体" w:hint="eastAsia"/>
          <w:kern w:val="0"/>
          <w:sz w:val="32"/>
          <w:szCs w:val="32"/>
        </w:rPr>
        <w:t xml:space="preserve">。  </w:t>
      </w:r>
    </w:p>
    <w:p w:rsidR="00DD4D2C" w:rsidRPr="005E0C45" w:rsidRDefault="00DD4D2C" w:rsidP="00DD4D2C">
      <w:pPr>
        <w:snapToGrid w:val="0"/>
        <w:spacing w:line="560" w:lineRule="exact"/>
        <w:ind w:firstLineChars="200" w:firstLine="640"/>
        <w:rPr>
          <w:rFonts w:ascii="仿宋" w:eastAsia="仿宋" w:hAnsi="仿宋" w:cs="宋体"/>
          <w:kern w:val="0"/>
          <w:sz w:val="32"/>
          <w:szCs w:val="32"/>
        </w:rPr>
      </w:pPr>
      <w:r w:rsidRPr="005E0C45">
        <w:rPr>
          <w:rFonts w:ascii="仿宋" w:eastAsia="仿宋" w:hAnsi="仿宋" w:cs="宋体" w:hint="eastAsia"/>
          <w:kern w:val="0"/>
          <w:sz w:val="32"/>
          <w:szCs w:val="32"/>
        </w:rPr>
        <w:t>3. 基金会应认真执行《银行支付结算办法》、《票据法》等，超过结算起点金额1000元的所 有对公业务，应通过银行</w:t>
      </w:r>
      <w:proofErr w:type="gramStart"/>
      <w:r w:rsidRPr="005E0C45">
        <w:rPr>
          <w:rFonts w:ascii="仿宋" w:eastAsia="仿宋" w:hAnsi="仿宋" w:cs="宋体" w:hint="eastAsia"/>
          <w:kern w:val="0"/>
          <w:sz w:val="32"/>
          <w:szCs w:val="32"/>
        </w:rPr>
        <w:t>转帐</w:t>
      </w:r>
      <w:proofErr w:type="gramEnd"/>
      <w:r w:rsidRPr="005E0C45">
        <w:rPr>
          <w:rFonts w:ascii="仿宋" w:eastAsia="仿宋" w:hAnsi="仿宋" w:cs="宋体" w:hint="eastAsia"/>
          <w:kern w:val="0"/>
          <w:sz w:val="32"/>
          <w:szCs w:val="32"/>
        </w:rPr>
        <w:t xml:space="preserve">进行结算。  </w:t>
      </w:r>
    </w:p>
    <w:p w:rsidR="00DD4D2C" w:rsidRPr="005E0C45" w:rsidRDefault="00DD4D2C" w:rsidP="00DD4D2C">
      <w:pPr>
        <w:snapToGrid w:val="0"/>
        <w:spacing w:line="560" w:lineRule="exact"/>
        <w:ind w:firstLineChars="200" w:firstLine="640"/>
        <w:rPr>
          <w:rFonts w:ascii="仿宋" w:eastAsia="仿宋" w:hAnsi="仿宋" w:cs="宋体"/>
          <w:kern w:val="0"/>
          <w:sz w:val="32"/>
          <w:szCs w:val="32"/>
        </w:rPr>
      </w:pPr>
      <w:r w:rsidRPr="005E0C45">
        <w:rPr>
          <w:rFonts w:ascii="仿宋" w:eastAsia="仿宋" w:hAnsi="仿宋" w:cs="宋体" w:hint="eastAsia"/>
          <w:kern w:val="0"/>
          <w:sz w:val="32"/>
          <w:szCs w:val="32"/>
        </w:rPr>
        <w:t>4. 收到的汇票、支票等银行收款凭单应及时送存银行，并进行帐</w:t>
      </w:r>
      <w:proofErr w:type="gramStart"/>
      <w:r w:rsidRPr="005E0C45">
        <w:rPr>
          <w:rFonts w:ascii="仿宋" w:eastAsia="仿宋" w:hAnsi="仿宋" w:cs="宋体" w:hint="eastAsia"/>
          <w:kern w:val="0"/>
          <w:sz w:val="32"/>
          <w:szCs w:val="32"/>
        </w:rPr>
        <w:t>务</w:t>
      </w:r>
      <w:proofErr w:type="gramEnd"/>
      <w:r w:rsidRPr="005E0C45">
        <w:rPr>
          <w:rFonts w:ascii="仿宋" w:eastAsia="仿宋" w:hAnsi="仿宋" w:cs="宋体" w:hint="eastAsia"/>
          <w:kern w:val="0"/>
          <w:sz w:val="32"/>
          <w:szCs w:val="32"/>
        </w:rPr>
        <w:t>处理。</w:t>
      </w:r>
    </w:p>
    <w:p w:rsidR="00DD4D2C" w:rsidRPr="005E0C45" w:rsidRDefault="00DD4D2C" w:rsidP="00DD4D2C">
      <w:pPr>
        <w:snapToGrid w:val="0"/>
        <w:spacing w:line="560" w:lineRule="exact"/>
        <w:ind w:firstLineChars="200" w:firstLine="640"/>
        <w:rPr>
          <w:rFonts w:ascii="仿宋" w:eastAsia="仿宋" w:hAnsi="仿宋" w:cs="宋体"/>
          <w:kern w:val="0"/>
          <w:sz w:val="32"/>
          <w:szCs w:val="32"/>
        </w:rPr>
      </w:pPr>
      <w:r w:rsidRPr="005E0C45">
        <w:rPr>
          <w:rFonts w:ascii="仿宋" w:eastAsia="仿宋" w:hAnsi="仿宋" w:cs="宋体" w:hint="eastAsia"/>
          <w:kern w:val="0"/>
          <w:sz w:val="32"/>
          <w:szCs w:val="32"/>
        </w:rPr>
        <w:t xml:space="preserve">5. 支票、汇票、汇兑等付款，均须登记备查簿，详细填写单据编号、收款人名称、金额、用途、 借款日期、报销日期等，并由经手人签字。  </w:t>
      </w:r>
    </w:p>
    <w:p w:rsidR="00DD4D2C" w:rsidRPr="005E0C45" w:rsidRDefault="00DD4D2C" w:rsidP="00DD4D2C">
      <w:pPr>
        <w:snapToGrid w:val="0"/>
        <w:spacing w:line="560" w:lineRule="exact"/>
        <w:ind w:firstLineChars="200" w:firstLine="640"/>
        <w:rPr>
          <w:rFonts w:ascii="仿宋" w:eastAsia="仿宋" w:hAnsi="仿宋" w:cs="宋体"/>
          <w:kern w:val="0"/>
          <w:sz w:val="32"/>
          <w:szCs w:val="32"/>
        </w:rPr>
      </w:pPr>
      <w:r w:rsidRPr="005E0C45">
        <w:rPr>
          <w:rFonts w:ascii="仿宋" w:eastAsia="仿宋" w:hAnsi="仿宋" w:cs="宋体" w:hint="eastAsia"/>
          <w:kern w:val="0"/>
          <w:sz w:val="32"/>
          <w:szCs w:val="32"/>
        </w:rPr>
        <w:t>6. 出纳定期与银行核对银行存款余额，并编制银行余额调节表，会计需对银行余额调节表进行 审核，对未达帐项应及时处理。</w:t>
      </w:r>
    </w:p>
    <w:p w:rsidR="00DD4D2C" w:rsidRPr="005E0C45" w:rsidRDefault="00DD4D2C" w:rsidP="00DD4D2C">
      <w:pPr>
        <w:pStyle w:val="2"/>
        <w:spacing w:line="560" w:lineRule="exact"/>
        <w:jc w:val="center"/>
        <w:rPr>
          <w:rFonts w:ascii="黑体" w:eastAsia="黑体" w:hAnsi="黑体" w:cs="宋体"/>
          <w:b w:val="0"/>
          <w:kern w:val="0"/>
        </w:rPr>
      </w:pPr>
      <w:bookmarkStart w:id="8" w:name="_Toc498009641"/>
      <w:r w:rsidRPr="005E0C45">
        <w:rPr>
          <w:rFonts w:ascii="黑体" w:eastAsia="黑体" w:hAnsi="黑体" w:cs="宋体" w:hint="eastAsia"/>
          <w:b w:val="0"/>
          <w:kern w:val="0"/>
        </w:rPr>
        <w:t>第二章   银行票据管理</w:t>
      </w:r>
      <w:bookmarkEnd w:id="8"/>
    </w:p>
    <w:p w:rsidR="00DD4D2C" w:rsidRPr="005E0C45" w:rsidRDefault="00DD4D2C" w:rsidP="00A3343F">
      <w:pPr>
        <w:snapToGrid w:val="0"/>
        <w:spacing w:beforeLines="50" w:afterLines="50" w:line="560" w:lineRule="exact"/>
        <w:ind w:firstLineChars="200" w:firstLine="643"/>
        <w:rPr>
          <w:rFonts w:ascii="仿宋" w:eastAsia="仿宋" w:hAnsi="仿宋" w:cs="宋体"/>
          <w:kern w:val="0"/>
          <w:sz w:val="32"/>
          <w:szCs w:val="32"/>
        </w:rPr>
      </w:pPr>
      <w:r w:rsidRPr="005E0C45">
        <w:rPr>
          <w:rFonts w:ascii="仿宋" w:eastAsia="仿宋" w:hAnsi="仿宋" w:cs="宋体" w:hint="eastAsia"/>
          <w:b/>
          <w:kern w:val="0"/>
          <w:sz w:val="32"/>
          <w:szCs w:val="32"/>
        </w:rPr>
        <w:t>第四条</w:t>
      </w:r>
      <w:r w:rsidRPr="005E0C45">
        <w:rPr>
          <w:rFonts w:ascii="仿宋" w:eastAsia="仿宋" w:hAnsi="仿宋" w:cs="宋体" w:hint="eastAsia"/>
          <w:kern w:val="0"/>
          <w:sz w:val="32"/>
          <w:szCs w:val="32"/>
        </w:rPr>
        <w:t xml:space="preserve"> 基金会出纳负责保管各类费用收支票据，并做好辅助记录。票据存根按照《会计档案管理办法》的规定保管，不得随意销毁。</w:t>
      </w:r>
    </w:p>
    <w:p w:rsidR="00DD4D2C" w:rsidRPr="005E0C45" w:rsidRDefault="00DD4D2C" w:rsidP="00DD4D2C">
      <w:pPr>
        <w:snapToGrid w:val="0"/>
        <w:spacing w:line="560" w:lineRule="exact"/>
        <w:ind w:firstLineChars="200" w:firstLine="643"/>
        <w:rPr>
          <w:rFonts w:ascii="仿宋" w:eastAsia="仿宋" w:hAnsi="仿宋" w:cs="宋体"/>
          <w:kern w:val="0"/>
          <w:sz w:val="32"/>
          <w:szCs w:val="32"/>
        </w:rPr>
      </w:pPr>
      <w:r w:rsidRPr="005E0C45">
        <w:rPr>
          <w:rFonts w:ascii="仿宋" w:eastAsia="仿宋" w:hAnsi="仿宋" w:cs="宋体" w:hint="eastAsia"/>
          <w:b/>
          <w:kern w:val="0"/>
          <w:sz w:val="32"/>
          <w:szCs w:val="32"/>
        </w:rPr>
        <w:t>第五条</w:t>
      </w:r>
      <w:r w:rsidRPr="005E0C45">
        <w:rPr>
          <w:rFonts w:ascii="仿宋" w:eastAsia="仿宋" w:hAnsi="仿宋" w:cs="宋体" w:hint="eastAsia"/>
          <w:kern w:val="0"/>
          <w:sz w:val="32"/>
          <w:szCs w:val="32"/>
        </w:rPr>
        <w:t xml:space="preserve"> 购入支票管理</w:t>
      </w:r>
    </w:p>
    <w:p w:rsidR="00DD4D2C" w:rsidRPr="005E0C45" w:rsidRDefault="00DD4D2C" w:rsidP="00DD4D2C">
      <w:pPr>
        <w:snapToGrid w:val="0"/>
        <w:spacing w:line="560" w:lineRule="exact"/>
        <w:ind w:firstLineChars="200" w:firstLine="640"/>
        <w:rPr>
          <w:rFonts w:ascii="仿宋" w:eastAsia="仿宋" w:hAnsi="仿宋" w:cs="宋体"/>
          <w:kern w:val="0"/>
          <w:sz w:val="32"/>
          <w:szCs w:val="32"/>
        </w:rPr>
      </w:pPr>
      <w:r w:rsidRPr="005E0C45">
        <w:rPr>
          <w:rFonts w:ascii="仿宋" w:eastAsia="仿宋" w:hAnsi="仿宋" w:cs="宋体" w:hint="eastAsia"/>
          <w:kern w:val="0"/>
          <w:sz w:val="32"/>
          <w:szCs w:val="32"/>
        </w:rPr>
        <w:t>1</w:t>
      </w:r>
      <w:r>
        <w:rPr>
          <w:rFonts w:ascii="仿宋" w:eastAsia="仿宋" w:hAnsi="仿宋" w:cs="宋体" w:hint="eastAsia"/>
          <w:kern w:val="0"/>
          <w:sz w:val="32"/>
          <w:szCs w:val="32"/>
        </w:rPr>
        <w:t>．</w:t>
      </w:r>
      <w:r w:rsidRPr="005E0C45">
        <w:rPr>
          <w:rFonts w:ascii="仿宋" w:eastAsia="仿宋" w:hAnsi="仿宋" w:cs="宋体" w:hint="eastAsia"/>
          <w:kern w:val="0"/>
          <w:sz w:val="32"/>
          <w:szCs w:val="32"/>
        </w:rPr>
        <w:t>因业务需要，由银行购入支票时，需登记支票购买手册，以便备查。</w:t>
      </w:r>
    </w:p>
    <w:p w:rsidR="00DD4D2C" w:rsidRPr="005E0C45" w:rsidRDefault="00DD4D2C" w:rsidP="00DD4D2C">
      <w:pPr>
        <w:snapToGrid w:val="0"/>
        <w:spacing w:line="560" w:lineRule="exact"/>
        <w:ind w:firstLineChars="200" w:firstLine="640"/>
        <w:rPr>
          <w:rFonts w:ascii="仿宋" w:eastAsia="仿宋" w:hAnsi="仿宋" w:cs="宋体"/>
          <w:kern w:val="0"/>
          <w:sz w:val="32"/>
          <w:szCs w:val="32"/>
        </w:rPr>
      </w:pPr>
      <w:r w:rsidRPr="005E0C45">
        <w:rPr>
          <w:rFonts w:ascii="仿宋" w:eastAsia="仿宋" w:hAnsi="仿宋" w:cs="宋体" w:hint="eastAsia"/>
          <w:kern w:val="0"/>
          <w:sz w:val="32"/>
          <w:szCs w:val="32"/>
        </w:rPr>
        <w:t>2</w:t>
      </w:r>
      <w:r>
        <w:rPr>
          <w:rFonts w:ascii="仿宋" w:eastAsia="仿宋" w:hAnsi="仿宋" w:cs="宋体" w:hint="eastAsia"/>
          <w:kern w:val="0"/>
          <w:sz w:val="32"/>
          <w:szCs w:val="32"/>
        </w:rPr>
        <w:t>．</w:t>
      </w:r>
      <w:r w:rsidRPr="005E0C45">
        <w:rPr>
          <w:rFonts w:ascii="仿宋" w:eastAsia="仿宋" w:hAnsi="仿宋" w:cs="宋体" w:hint="eastAsia"/>
          <w:kern w:val="0"/>
          <w:sz w:val="32"/>
          <w:szCs w:val="32"/>
        </w:rPr>
        <w:t>银行预留印鉴及支票采取分别管理或双印鉴分别管理的办法。</w:t>
      </w:r>
    </w:p>
    <w:p w:rsidR="00DD4D2C" w:rsidRPr="005E0C45" w:rsidRDefault="00DD4D2C" w:rsidP="00DD4D2C">
      <w:pPr>
        <w:snapToGrid w:val="0"/>
        <w:spacing w:line="560" w:lineRule="exact"/>
        <w:ind w:firstLineChars="200" w:firstLine="640"/>
        <w:rPr>
          <w:rFonts w:ascii="仿宋" w:eastAsia="仿宋" w:hAnsi="仿宋" w:cs="宋体"/>
          <w:kern w:val="0"/>
          <w:sz w:val="32"/>
          <w:szCs w:val="32"/>
        </w:rPr>
      </w:pPr>
      <w:r w:rsidRPr="005E0C45">
        <w:rPr>
          <w:rFonts w:ascii="仿宋" w:eastAsia="仿宋" w:hAnsi="仿宋" w:cs="宋体" w:hint="eastAsia"/>
          <w:kern w:val="0"/>
          <w:sz w:val="32"/>
          <w:szCs w:val="32"/>
        </w:rPr>
        <w:t>3</w:t>
      </w:r>
      <w:r>
        <w:rPr>
          <w:rFonts w:ascii="仿宋" w:eastAsia="仿宋" w:hAnsi="仿宋" w:cs="宋体" w:hint="eastAsia"/>
          <w:kern w:val="0"/>
          <w:sz w:val="32"/>
          <w:szCs w:val="32"/>
        </w:rPr>
        <w:t>．</w:t>
      </w:r>
      <w:r w:rsidRPr="005E0C45">
        <w:rPr>
          <w:rFonts w:ascii="仿宋" w:eastAsia="仿宋" w:hAnsi="仿宋" w:cs="宋体" w:hint="eastAsia"/>
          <w:kern w:val="0"/>
          <w:sz w:val="32"/>
          <w:szCs w:val="32"/>
        </w:rPr>
        <w:t>支票上的预留印鉴需随用随盖，不得预先在支票上盖章。</w:t>
      </w:r>
    </w:p>
    <w:p w:rsidR="00DD4D2C" w:rsidRPr="005E0C45" w:rsidRDefault="00DD4D2C" w:rsidP="00DD4D2C">
      <w:pPr>
        <w:snapToGrid w:val="0"/>
        <w:spacing w:line="560" w:lineRule="exact"/>
        <w:ind w:firstLineChars="200" w:firstLine="640"/>
        <w:rPr>
          <w:rFonts w:ascii="仿宋" w:eastAsia="仿宋" w:hAnsi="仿宋" w:cs="宋体"/>
          <w:kern w:val="0"/>
          <w:sz w:val="32"/>
          <w:szCs w:val="32"/>
        </w:rPr>
      </w:pPr>
      <w:r w:rsidRPr="005E0C45">
        <w:rPr>
          <w:rFonts w:ascii="仿宋" w:eastAsia="仿宋" w:hAnsi="仿宋" w:cs="宋体" w:hint="eastAsia"/>
          <w:kern w:val="0"/>
          <w:sz w:val="32"/>
          <w:szCs w:val="32"/>
        </w:rPr>
        <w:lastRenderedPageBreak/>
        <w:t>4</w:t>
      </w:r>
      <w:r>
        <w:rPr>
          <w:rFonts w:ascii="仿宋" w:eastAsia="仿宋" w:hAnsi="仿宋" w:cs="宋体" w:hint="eastAsia"/>
          <w:kern w:val="0"/>
          <w:sz w:val="32"/>
          <w:szCs w:val="32"/>
        </w:rPr>
        <w:t>．对作废支票应加盖作废章或明确标明“作废”字样，</w:t>
      </w:r>
      <w:r w:rsidRPr="005E0C45">
        <w:rPr>
          <w:rFonts w:ascii="仿宋" w:eastAsia="仿宋" w:hAnsi="仿宋" w:cs="宋体" w:hint="eastAsia"/>
          <w:kern w:val="0"/>
          <w:sz w:val="32"/>
          <w:szCs w:val="32"/>
        </w:rPr>
        <w:t>并妥善保管备查，不得随意销毁。</w:t>
      </w:r>
    </w:p>
    <w:p w:rsidR="00DD4D2C" w:rsidRPr="005E0C45" w:rsidRDefault="00DD4D2C" w:rsidP="00DD4D2C">
      <w:pPr>
        <w:snapToGrid w:val="0"/>
        <w:spacing w:line="560" w:lineRule="exact"/>
        <w:ind w:firstLineChars="200" w:firstLine="643"/>
        <w:rPr>
          <w:rFonts w:ascii="仿宋" w:eastAsia="仿宋" w:hAnsi="仿宋" w:cs="宋体"/>
          <w:kern w:val="0"/>
          <w:sz w:val="32"/>
          <w:szCs w:val="32"/>
        </w:rPr>
      </w:pPr>
      <w:r w:rsidRPr="005E0C45">
        <w:rPr>
          <w:rFonts w:ascii="仿宋" w:eastAsia="仿宋" w:hAnsi="仿宋" w:cs="宋体" w:hint="eastAsia"/>
          <w:b/>
          <w:kern w:val="0"/>
          <w:sz w:val="32"/>
          <w:szCs w:val="32"/>
        </w:rPr>
        <w:t>第六条</w:t>
      </w:r>
      <w:r w:rsidRPr="005E0C45">
        <w:rPr>
          <w:rFonts w:ascii="仿宋" w:eastAsia="仿宋" w:hAnsi="仿宋" w:cs="宋体" w:hint="eastAsia"/>
          <w:kern w:val="0"/>
          <w:sz w:val="32"/>
          <w:szCs w:val="32"/>
        </w:rPr>
        <w:t xml:space="preserve"> 支票签发使用管理</w:t>
      </w:r>
    </w:p>
    <w:p w:rsidR="00DD4D2C" w:rsidRPr="005E0C45" w:rsidRDefault="00DD4D2C" w:rsidP="00DD4D2C">
      <w:pPr>
        <w:snapToGrid w:val="0"/>
        <w:spacing w:line="560" w:lineRule="exact"/>
        <w:ind w:firstLineChars="200" w:firstLine="640"/>
        <w:rPr>
          <w:rFonts w:ascii="仿宋" w:eastAsia="仿宋" w:hAnsi="仿宋" w:cs="宋体"/>
          <w:kern w:val="0"/>
          <w:sz w:val="32"/>
          <w:szCs w:val="32"/>
        </w:rPr>
      </w:pPr>
      <w:r w:rsidRPr="005E0C45">
        <w:rPr>
          <w:rFonts w:ascii="仿宋" w:eastAsia="仿宋" w:hAnsi="仿宋" w:cs="宋体" w:hint="eastAsia"/>
          <w:kern w:val="0"/>
          <w:sz w:val="32"/>
          <w:szCs w:val="32"/>
        </w:rPr>
        <w:t>1</w:t>
      </w:r>
      <w:r>
        <w:rPr>
          <w:rFonts w:ascii="仿宋" w:eastAsia="仿宋" w:hAnsi="仿宋" w:cs="宋体" w:hint="eastAsia"/>
          <w:kern w:val="0"/>
          <w:sz w:val="32"/>
          <w:szCs w:val="32"/>
        </w:rPr>
        <w:t>．</w:t>
      </w:r>
      <w:r w:rsidRPr="005E0C45">
        <w:rPr>
          <w:rFonts w:ascii="仿宋" w:eastAsia="仿宋" w:hAnsi="仿宋" w:cs="宋体" w:hint="eastAsia"/>
          <w:kern w:val="0"/>
          <w:sz w:val="32"/>
          <w:szCs w:val="32"/>
        </w:rPr>
        <w:t>不得签发空白支票和远期支票。签发支票时应填写签发日期、用途、付款金额或限额。</w:t>
      </w:r>
    </w:p>
    <w:p w:rsidR="00DD4D2C" w:rsidRPr="005E0C45" w:rsidRDefault="00DD4D2C" w:rsidP="00DD4D2C">
      <w:pPr>
        <w:snapToGrid w:val="0"/>
        <w:spacing w:line="560" w:lineRule="exact"/>
        <w:ind w:firstLineChars="200" w:firstLine="640"/>
        <w:rPr>
          <w:rFonts w:ascii="仿宋" w:eastAsia="仿宋" w:hAnsi="仿宋" w:cs="宋体"/>
          <w:kern w:val="0"/>
          <w:sz w:val="32"/>
          <w:szCs w:val="32"/>
        </w:rPr>
      </w:pPr>
      <w:r w:rsidRPr="005E0C45">
        <w:rPr>
          <w:rFonts w:ascii="仿宋" w:eastAsia="仿宋" w:hAnsi="仿宋" w:cs="宋体" w:hint="eastAsia"/>
          <w:kern w:val="0"/>
          <w:sz w:val="32"/>
          <w:szCs w:val="32"/>
        </w:rPr>
        <w:t>2</w:t>
      </w:r>
      <w:r>
        <w:rPr>
          <w:rFonts w:ascii="仿宋" w:eastAsia="仿宋" w:hAnsi="仿宋" w:cs="宋体" w:hint="eastAsia"/>
          <w:kern w:val="0"/>
          <w:sz w:val="32"/>
          <w:szCs w:val="32"/>
        </w:rPr>
        <w:t>．</w:t>
      </w:r>
      <w:r w:rsidRPr="005E0C45">
        <w:rPr>
          <w:rFonts w:ascii="仿宋" w:eastAsia="仿宋" w:hAnsi="仿宋" w:cs="宋体" w:hint="eastAsia"/>
          <w:kern w:val="0"/>
          <w:sz w:val="32"/>
          <w:szCs w:val="32"/>
        </w:rPr>
        <w:t>支票应按顺序使用，不得跳号使用。</w:t>
      </w:r>
    </w:p>
    <w:p w:rsidR="00DD4D2C" w:rsidRDefault="00DD4D2C" w:rsidP="00DD4D2C">
      <w:pPr>
        <w:snapToGrid w:val="0"/>
        <w:spacing w:line="560" w:lineRule="exact"/>
        <w:ind w:firstLineChars="200" w:firstLine="640"/>
        <w:rPr>
          <w:rFonts w:ascii="仿宋" w:eastAsia="仿宋" w:hAnsi="仿宋" w:cs="宋体"/>
          <w:kern w:val="0"/>
          <w:sz w:val="32"/>
          <w:szCs w:val="32"/>
        </w:rPr>
      </w:pPr>
      <w:r w:rsidRPr="005E0C45">
        <w:rPr>
          <w:rFonts w:ascii="仿宋" w:eastAsia="仿宋" w:hAnsi="仿宋" w:cs="宋体" w:hint="eastAsia"/>
          <w:kern w:val="0"/>
          <w:sz w:val="32"/>
          <w:szCs w:val="32"/>
        </w:rPr>
        <w:t>3</w:t>
      </w:r>
      <w:r>
        <w:rPr>
          <w:rFonts w:ascii="仿宋" w:eastAsia="仿宋" w:hAnsi="仿宋" w:cs="宋体" w:hint="eastAsia"/>
          <w:kern w:val="0"/>
          <w:sz w:val="32"/>
          <w:szCs w:val="32"/>
        </w:rPr>
        <w:t>．</w:t>
      </w:r>
      <w:r w:rsidRPr="005E0C45">
        <w:rPr>
          <w:rFonts w:ascii="仿宋" w:eastAsia="仿宋" w:hAnsi="仿宋" w:cs="宋体" w:hint="eastAsia"/>
          <w:kern w:val="0"/>
          <w:sz w:val="32"/>
          <w:szCs w:val="32"/>
        </w:rPr>
        <w:t>各部门领用支票时，必须经过办公室主任同意、财务负责人认可后出纳人员才可以签发支票。</w:t>
      </w:r>
    </w:p>
    <w:p w:rsidR="00DD4D2C" w:rsidRDefault="00DD4D2C" w:rsidP="00DD4D2C">
      <w:pPr>
        <w:snapToGrid w:val="0"/>
        <w:spacing w:line="560" w:lineRule="exact"/>
        <w:ind w:firstLineChars="200" w:firstLine="640"/>
        <w:rPr>
          <w:rFonts w:ascii="仿宋" w:eastAsia="仿宋" w:hAnsi="仿宋" w:cs="宋体"/>
          <w:kern w:val="0"/>
          <w:sz w:val="32"/>
          <w:szCs w:val="32"/>
        </w:rPr>
      </w:pPr>
      <w:r w:rsidRPr="005E0C45">
        <w:rPr>
          <w:rFonts w:ascii="仿宋" w:eastAsia="仿宋" w:hAnsi="仿宋" w:cs="宋体" w:hint="eastAsia"/>
          <w:kern w:val="0"/>
          <w:sz w:val="32"/>
          <w:szCs w:val="32"/>
        </w:rPr>
        <w:t>4</w:t>
      </w:r>
      <w:r>
        <w:rPr>
          <w:rFonts w:ascii="仿宋" w:eastAsia="仿宋" w:hAnsi="仿宋" w:cs="宋体" w:hint="eastAsia"/>
          <w:kern w:val="0"/>
          <w:sz w:val="32"/>
          <w:szCs w:val="32"/>
        </w:rPr>
        <w:t>．</w:t>
      </w:r>
      <w:r w:rsidRPr="005E0C45">
        <w:rPr>
          <w:rFonts w:ascii="仿宋" w:eastAsia="仿宋" w:hAnsi="仿宋" w:cs="宋体" w:hint="eastAsia"/>
          <w:kern w:val="0"/>
          <w:sz w:val="32"/>
          <w:szCs w:val="32"/>
        </w:rPr>
        <w:t>日常费用支出使用支票时，应建立支票领用登记簿，领用人要在支票登记簿上写清购买内容、领取日期、领取人姓名、支票号码、用款限额并且由经办人签字。</w:t>
      </w:r>
    </w:p>
    <w:p w:rsidR="00DD4D2C" w:rsidRDefault="00DD4D2C" w:rsidP="00DD4D2C">
      <w:pPr>
        <w:snapToGrid w:val="0"/>
        <w:spacing w:line="560" w:lineRule="exact"/>
        <w:ind w:firstLineChars="200" w:firstLine="640"/>
        <w:rPr>
          <w:rFonts w:ascii="仿宋" w:eastAsia="仿宋" w:hAnsi="仿宋" w:cs="宋体"/>
          <w:kern w:val="0"/>
          <w:sz w:val="32"/>
          <w:szCs w:val="32"/>
        </w:rPr>
      </w:pPr>
      <w:r w:rsidRPr="005E0C45">
        <w:rPr>
          <w:rFonts w:ascii="仿宋" w:eastAsia="仿宋" w:hAnsi="仿宋" w:cs="宋体" w:hint="eastAsia"/>
          <w:kern w:val="0"/>
          <w:sz w:val="32"/>
          <w:szCs w:val="32"/>
        </w:rPr>
        <w:t>5</w:t>
      </w:r>
      <w:r>
        <w:rPr>
          <w:rFonts w:ascii="仿宋" w:eastAsia="仿宋" w:hAnsi="仿宋" w:cs="宋体" w:hint="eastAsia"/>
          <w:kern w:val="0"/>
          <w:sz w:val="32"/>
          <w:szCs w:val="32"/>
        </w:rPr>
        <w:t>．</w:t>
      </w:r>
      <w:r w:rsidRPr="005E0C45">
        <w:rPr>
          <w:rFonts w:ascii="仿宋" w:eastAsia="仿宋" w:hAnsi="仿宋" w:cs="宋体" w:hint="eastAsia"/>
          <w:kern w:val="0"/>
          <w:sz w:val="32"/>
          <w:szCs w:val="32"/>
        </w:rPr>
        <w:t>支票使用人需按申请的用途、核定的金额使用支票，不得套用支票，不得转借他人，实际使用金额即将出现超限额时不得先斩后奏，需经财会负责人同意后方可使用，并在一周之内</w:t>
      </w:r>
      <w:proofErr w:type="gramStart"/>
      <w:r w:rsidRPr="005E0C45">
        <w:rPr>
          <w:rFonts w:ascii="仿宋" w:eastAsia="仿宋" w:hAnsi="仿宋" w:cs="宋体" w:hint="eastAsia"/>
          <w:kern w:val="0"/>
          <w:sz w:val="32"/>
          <w:szCs w:val="32"/>
        </w:rPr>
        <w:t>报帐</w:t>
      </w:r>
      <w:proofErr w:type="gramEnd"/>
      <w:r w:rsidRPr="005E0C45">
        <w:rPr>
          <w:rFonts w:ascii="仿宋" w:eastAsia="仿宋" w:hAnsi="仿宋" w:cs="宋体" w:hint="eastAsia"/>
          <w:kern w:val="0"/>
          <w:sz w:val="32"/>
          <w:szCs w:val="32"/>
        </w:rPr>
        <w:t>。对超期未报的支票，财会人员应及时催报，未</w:t>
      </w:r>
      <w:proofErr w:type="gramStart"/>
      <w:r w:rsidRPr="005E0C45">
        <w:rPr>
          <w:rFonts w:ascii="仿宋" w:eastAsia="仿宋" w:hAnsi="仿宋" w:cs="宋体" w:hint="eastAsia"/>
          <w:kern w:val="0"/>
          <w:sz w:val="32"/>
          <w:szCs w:val="32"/>
        </w:rPr>
        <w:t>报帐</w:t>
      </w:r>
      <w:proofErr w:type="gramEnd"/>
      <w:r w:rsidRPr="005E0C45">
        <w:rPr>
          <w:rFonts w:ascii="仿宋" w:eastAsia="仿宋" w:hAnsi="仿宋" w:cs="宋体" w:hint="eastAsia"/>
          <w:kern w:val="0"/>
          <w:sz w:val="32"/>
          <w:szCs w:val="32"/>
        </w:rPr>
        <w:t>之前不得再领用支票。</w:t>
      </w:r>
    </w:p>
    <w:p w:rsidR="00DD4D2C" w:rsidRPr="005E0C45" w:rsidRDefault="00DD4D2C" w:rsidP="00DD4D2C">
      <w:pPr>
        <w:snapToGrid w:val="0"/>
        <w:spacing w:line="560" w:lineRule="exact"/>
        <w:ind w:firstLineChars="200" w:firstLine="640"/>
        <w:rPr>
          <w:rFonts w:ascii="仿宋" w:eastAsia="仿宋" w:hAnsi="仿宋" w:cs="宋体"/>
          <w:kern w:val="0"/>
          <w:sz w:val="32"/>
          <w:szCs w:val="32"/>
        </w:rPr>
      </w:pPr>
      <w:r w:rsidRPr="005E0C45">
        <w:rPr>
          <w:rFonts w:ascii="仿宋" w:eastAsia="仿宋" w:hAnsi="仿宋" w:cs="宋体" w:hint="eastAsia"/>
          <w:kern w:val="0"/>
          <w:sz w:val="32"/>
          <w:szCs w:val="32"/>
        </w:rPr>
        <w:t>6</w:t>
      </w:r>
      <w:r>
        <w:rPr>
          <w:rFonts w:ascii="仿宋" w:eastAsia="仿宋" w:hAnsi="仿宋" w:cs="宋体" w:hint="eastAsia"/>
          <w:kern w:val="0"/>
          <w:sz w:val="32"/>
          <w:szCs w:val="32"/>
        </w:rPr>
        <w:t>．</w:t>
      </w:r>
      <w:proofErr w:type="gramStart"/>
      <w:r w:rsidRPr="005E0C45">
        <w:rPr>
          <w:rFonts w:ascii="仿宋" w:eastAsia="仿宋" w:hAnsi="仿宋" w:cs="宋体" w:hint="eastAsia"/>
          <w:kern w:val="0"/>
          <w:sz w:val="32"/>
          <w:szCs w:val="32"/>
        </w:rPr>
        <w:t>报帐</w:t>
      </w:r>
      <w:proofErr w:type="gramEnd"/>
      <w:r w:rsidRPr="005E0C45">
        <w:rPr>
          <w:rFonts w:ascii="仿宋" w:eastAsia="仿宋" w:hAnsi="仿宋" w:cs="宋体" w:hint="eastAsia"/>
          <w:kern w:val="0"/>
          <w:sz w:val="32"/>
          <w:szCs w:val="32"/>
        </w:rPr>
        <w:t>时财会人员要认真审核支票的合法性、用途、金额、并由经手人、部门负责人和财会负责人签字后附支票存根</w:t>
      </w:r>
      <w:proofErr w:type="gramStart"/>
      <w:r w:rsidRPr="005E0C45">
        <w:rPr>
          <w:rFonts w:ascii="仿宋" w:eastAsia="仿宋" w:hAnsi="仿宋" w:cs="宋体" w:hint="eastAsia"/>
          <w:kern w:val="0"/>
          <w:sz w:val="32"/>
          <w:szCs w:val="32"/>
        </w:rPr>
        <w:t>入帐</w:t>
      </w:r>
      <w:proofErr w:type="gramEnd"/>
      <w:r w:rsidRPr="005E0C45">
        <w:rPr>
          <w:rFonts w:ascii="仿宋" w:eastAsia="仿宋" w:hAnsi="仿宋" w:cs="宋体" w:hint="eastAsia"/>
          <w:kern w:val="0"/>
          <w:sz w:val="32"/>
          <w:szCs w:val="32"/>
        </w:rPr>
        <w:t>。报销后，注销转帐支票领用记录。</w:t>
      </w:r>
    </w:p>
    <w:p w:rsidR="00DD4D2C" w:rsidRPr="005E0C45" w:rsidRDefault="00DD4D2C" w:rsidP="00DD4D2C">
      <w:pPr>
        <w:pStyle w:val="2"/>
        <w:spacing w:line="560" w:lineRule="exact"/>
        <w:jc w:val="center"/>
        <w:rPr>
          <w:rFonts w:ascii="黑体" w:eastAsia="黑体" w:hAnsi="黑体"/>
          <w:b w:val="0"/>
          <w:bCs w:val="0"/>
          <w:kern w:val="0"/>
        </w:rPr>
      </w:pPr>
      <w:bookmarkStart w:id="9" w:name="_Toc498009642"/>
      <w:r w:rsidRPr="005E0C45">
        <w:rPr>
          <w:rFonts w:ascii="黑体" w:eastAsia="黑体" w:hAnsi="黑体" w:hint="eastAsia"/>
          <w:b w:val="0"/>
          <w:kern w:val="0"/>
        </w:rPr>
        <w:t>第三章   资金审批制度</w:t>
      </w:r>
      <w:bookmarkEnd w:id="9"/>
    </w:p>
    <w:p w:rsidR="00DD4D2C" w:rsidRPr="005E0C45" w:rsidRDefault="00DD4D2C" w:rsidP="00A3343F">
      <w:pPr>
        <w:snapToGrid w:val="0"/>
        <w:spacing w:beforeLines="50" w:afterLines="50" w:line="560" w:lineRule="exact"/>
        <w:ind w:firstLineChars="196" w:firstLine="630"/>
        <w:rPr>
          <w:rFonts w:ascii="仿宋" w:eastAsia="仿宋" w:hAnsi="仿宋" w:cs="宋体"/>
          <w:b/>
          <w:kern w:val="0"/>
          <w:sz w:val="32"/>
          <w:szCs w:val="32"/>
        </w:rPr>
      </w:pPr>
      <w:r w:rsidRPr="005E0C45">
        <w:rPr>
          <w:rFonts w:ascii="仿宋" w:eastAsia="仿宋" w:hAnsi="仿宋" w:hint="eastAsia"/>
          <w:b/>
          <w:bCs/>
          <w:kern w:val="0"/>
          <w:sz w:val="32"/>
          <w:szCs w:val="32"/>
        </w:rPr>
        <w:t>一、</w:t>
      </w:r>
      <w:r w:rsidRPr="005E0C45">
        <w:rPr>
          <w:rFonts w:ascii="仿宋" w:eastAsia="仿宋" w:hAnsi="仿宋" w:cs="宋体" w:hint="eastAsia"/>
          <w:b/>
          <w:kern w:val="0"/>
          <w:sz w:val="32"/>
          <w:szCs w:val="32"/>
        </w:rPr>
        <w:t>总则</w:t>
      </w:r>
    </w:p>
    <w:p w:rsidR="00DD4D2C" w:rsidRDefault="00DD4D2C" w:rsidP="00DD4D2C">
      <w:pPr>
        <w:snapToGrid w:val="0"/>
        <w:spacing w:line="560" w:lineRule="exact"/>
        <w:ind w:firstLineChars="196" w:firstLine="630"/>
        <w:rPr>
          <w:rFonts w:ascii="仿宋" w:eastAsia="仿宋" w:hAnsi="仿宋" w:cs="宋体"/>
          <w:kern w:val="0"/>
          <w:sz w:val="32"/>
          <w:szCs w:val="32"/>
        </w:rPr>
      </w:pPr>
      <w:r w:rsidRPr="005E0C45">
        <w:rPr>
          <w:rFonts w:ascii="仿宋" w:eastAsia="仿宋" w:hAnsi="仿宋" w:cs="宋体" w:hint="eastAsia"/>
          <w:b/>
          <w:kern w:val="0"/>
          <w:sz w:val="32"/>
          <w:szCs w:val="32"/>
        </w:rPr>
        <w:t>第七条</w:t>
      </w:r>
      <w:r w:rsidRPr="005E0C45">
        <w:rPr>
          <w:rFonts w:ascii="仿宋" w:eastAsia="仿宋" w:hAnsi="仿宋" w:cs="宋体" w:hint="eastAsia"/>
          <w:kern w:val="0"/>
          <w:sz w:val="32"/>
          <w:szCs w:val="32"/>
        </w:rPr>
        <w:t xml:space="preserve"> 为规范基金会货币资金收支管理行为，维护基金会工作正常运转，保证各项工作任务的完成，根据有关法</w:t>
      </w:r>
      <w:r w:rsidRPr="005E0C45">
        <w:rPr>
          <w:rFonts w:ascii="仿宋" w:eastAsia="仿宋" w:hAnsi="仿宋" w:cs="宋体" w:hint="eastAsia"/>
          <w:kern w:val="0"/>
          <w:sz w:val="32"/>
          <w:szCs w:val="32"/>
        </w:rPr>
        <w:lastRenderedPageBreak/>
        <w:t>律法规和厉行节约精神，结合基金会实际制定本暂行管理办法。</w:t>
      </w:r>
    </w:p>
    <w:p w:rsidR="00DD4D2C" w:rsidRDefault="00DD4D2C" w:rsidP="00DD4D2C">
      <w:pPr>
        <w:snapToGrid w:val="0"/>
        <w:spacing w:line="560" w:lineRule="exact"/>
        <w:ind w:firstLineChars="200" w:firstLine="643"/>
        <w:rPr>
          <w:rFonts w:ascii="仿宋" w:eastAsia="仿宋" w:hAnsi="仿宋" w:cs="宋体"/>
          <w:kern w:val="0"/>
          <w:sz w:val="32"/>
          <w:szCs w:val="32"/>
        </w:rPr>
      </w:pPr>
      <w:r w:rsidRPr="005E0C45">
        <w:rPr>
          <w:rFonts w:ascii="仿宋" w:eastAsia="仿宋" w:hAnsi="仿宋" w:cs="宋体" w:hint="eastAsia"/>
          <w:b/>
          <w:kern w:val="0"/>
          <w:sz w:val="32"/>
          <w:szCs w:val="32"/>
        </w:rPr>
        <w:t>第八条</w:t>
      </w:r>
      <w:r w:rsidRPr="005E0C45">
        <w:rPr>
          <w:rFonts w:ascii="仿宋" w:eastAsia="仿宋" w:hAnsi="仿宋" w:cs="宋体" w:hint="eastAsia"/>
          <w:kern w:val="0"/>
          <w:sz w:val="32"/>
          <w:szCs w:val="32"/>
        </w:rPr>
        <w:t xml:space="preserve">  按照“先有预算、后有支出”的原则,严格执行预算,严禁超预算或无预算安排支出。</w:t>
      </w:r>
    </w:p>
    <w:p w:rsidR="00DD4D2C" w:rsidRDefault="00DD4D2C" w:rsidP="00DD4D2C">
      <w:pPr>
        <w:snapToGrid w:val="0"/>
        <w:spacing w:line="560" w:lineRule="exact"/>
        <w:ind w:firstLineChars="196" w:firstLine="630"/>
        <w:rPr>
          <w:rFonts w:ascii="仿宋" w:eastAsia="仿宋" w:hAnsi="仿宋" w:cs="宋体"/>
          <w:kern w:val="0"/>
          <w:sz w:val="32"/>
          <w:szCs w:val="32"/>
        </w:rPr>
      </w:pPr>
      <w:r w:rsidRPr="005E0C45">
        <w:rPr>
          <w:rFonts w:ascii="仿宋" w:eastAsia="仿宋" w:hAnsi="仿宋" w:cs="宋体" w:hint="eastAsia"/>
          <w:b/>
          <w:kern w:val="0"/>
          <w:sz w:val="32"/>
          <w:szCs w:val="32"/>
        </w:rPr>
        <w:t>第九条</w:t>
      </w:r>
      <w:r w:rsidRPr="005E0C45">
        <w:rPr>
          <w:rFonts w:ascii="仿宋" w:eastAsia="仿宋" w:hAnsi="仿宋" w:cs="宋体" w:hint="eastAsia"/>
          <w:kern w:val="0"/>
          <w:sz w:val="32"/>
          <w:szCs w:val="32"/>
        </w:rPr>
        <w:t xml:space="preserve">  遵循“办事守规矩，支出走程序”的原则，严格按规定支出，流程结算，确保各项开支合法合</w:t>
      </w:r>
      <w:proofErr w:type="gramStart"/>
      <w:r w:rsidRPr="005E0C45">
        <w:rPr>
          <w:rFonts w:ascii="仿宋" w:eastAsia="仿宋" w:hAnsi="仿宋" w:cs="宋体" w:hint="eastAsia"/>
          <w:kern w:val="0"/>
          <w:sz w:val="32"/>
          <w:szCs w:val="32"/>
        </w:rPr>
        <w:t>规</w:t>
      </w:r>
      <w:proofErr w:type="gramEnd"/>
      <w:r w:rsidRPr="005E0C45">
        <w:rPr>
          <w:rFonts w:ascii="仿宋" w:eastAsia="仿宋" w:hAnsi="仿宋" w:cs="宋体" w:hint="eastAsia"/>
          <w:kern w:val="0"/>
          <w:sz w:val="32"/>
          <w:szCs w:val="32"/>
        </w:rPr>
        <w:t>。依照“谁经办谁签字，谁签字谁负责”的原则，经办人和部室负责人为直接责任人，部室分管领导作为审核人，对支出的必要性和凭据的真实性负责；分管财务的副秘书长、办公室主任、财务人员对支出的合理性、程序的规范性、账目的准确性负责。</w:t>
      </w:r>
    </w:p>
    <w:p w:rsidR="00DD4D2C" w:rsidRPr="005E0C45" w:rsidRDefault="00DD4D2C" w:rsidP="00DD4D2C">
      <w:pPr>
        <w:snapToGrid w:val="0"/>
        <w:spacing w:line="560" w:lineRule="exact"/>
        <w:ind w:firstLineChars="200" w:firstLine="643"/>
        <w:rPr>
          <w:rFonts w:ascii="仿宋" w:eastAsia="仿宋" w:hAnsi="仿宋" w:cs="宋体"/>
          <w:kern w:val="0"/>
          <w:sz w:val="32"/>
          <w:szCs w:val="32"/>
        </w:rPr>
      </w:pPr>
      <w:r w:rsidRPr="005E0C45">
        <w:rPr>
          <w:rFonts w:ascii="仿宋" w:eastAsia="仿宋" w:hAnsi="仿宋" w:cs="宋体" w:hint="eastAsia"/>
          <w:b/>
          <w:kern w:val="0"/>
          <w:sz w:val="32"/>
          <w:szCs w:val="32"/>
        </w:rPr>
        <w:t>第十条</w:t>
      </w:r>
      <w:r w:rsidRPr="005E0C45">
        <w:rPr>
          <w:rFonts w:ascii="仿宋" w:eastAsia="仿宋" w:hAnsi="仿宋" w:cs="宋体" w:hint="eastAsia"/>
          <w:kern w:val="0"/>
          <w:sz w:val="32"/>
          <w:szCs w:val="32"/>
        </w:rPr>
        <w:t xml:space="preserve">  各项财务支出的报销应由</w:t>
      </w:r>
      <w:proofErr w:type="gramStart"/>
      <w:r w:rsidRPr="005E0C45">
        <w:rPr>
          <w:rFonts w:ascii="仿宋" w:eastAsia="仿宋" w:hAnsi="仿宋" w:cs="宋体" w:hint="eastAsia"/>
          <w:kern w:val="0"/>
          <w:sz w:val="32"/>
          <w:szCs w:val="32"/>
        </w:rPr>
        <w:t>主办部</w:t>
      </w:r>
      <w:proofErr w:type="gramEnd"/>
      <w:r w:rsidRPr="005E0C45">
        <w:rPr>
          <w:rFonts w:ascii="仿宋" w:eastAsia="仿宋" w:hAnsi="仿宋" w:cs="宋体" w:hint="eastAsia"/>
          <w:kern w:val="0"/>
          <w:sz w:val="32"/>
          <w:szCs w:val="32"/>
        </w:rPr>
        <w:t>室经办人、主要负责人在报销凭证上签字（其中采购、固定资产购置等费用的报销须经分管人员或验收人员签字确认），办公室主任审批签字后交由出纳人员办理结算手续。</w:t>
      </w:r>
    </w:p>
    <w:p w:rsidR="00DD4D2C" w:rsidRPr="005E0C45" w:rsidRDefault="00DD4D2C" w:rsidP="00DD4D2C">
      <w:pPr>
        <w:snapToGrid w:val="0"/>
        <w:spacing w:line="560" w:lineRule="exact"/>
        <w:ind w:firstLineChars="200" w:firstLine="643"/>
        <w:rPr>
          <w:rFonts w:ascii="仿宋" w:eastAsia="仿宋" w:hAnsi="仿宋" w:cs="宋体"/>
          <w:b/>
          <w:kern w:val="0"/>
          <w:sz w:val="32"/>
          <w:szCs w:val="32"/>
        </w:rPr>
      </w:pPr>
      <w:r w:rsidRPr="005E0C45">
        <w:rPr>
          <w:rFonts w:ascii="仿宋" w:eastAsia="仿宋" w:hAnsi="仿宋" w:cs="宋体" w:hint="eastAsia"/>
          <w:b/>
          <w:kern w:val="0"/>
          <w:sz w:val="32"/>
          <w:szCs w:val="32"/>
        </w:rPr>
        <w:t>二、日常办公经费</w:t>
      </w:r>
    </w:p>
    <w:p w:rsidR="00DD4D2C" w:rsidRDefault="00DD4D2C" w:rsidP="00DD4D2C">
      <w:pPr>
        <w:snapToGrid w:val="0"/>
        <w:spacing w:line="560" w:lineRule="exact"/>
        <w:ind w:firstLineChars="200" w:firstLine="643"/>
        <w:rPr>
          <w:rFonts w:ascii="仿宋" w:eastAsia="仿宋" w:hAnsi="仿宋" w:cs="宋体"/>
          <w:kern w:val="0"/>
          <w:sz w:val="32"/>
          <w:szCs w:val="32"/>
        </w:rPr>
      </w:pPr>
      <w:r w:rsidRPr="005E0C45">
        <w:rPr>
          <w:rFonts w:ascii="仿宋" w:eastAsia="仿宋" w:hAnsi="仿宋" w:cs="宋体" w:hint="eastAsia"/>
          <w:b/>
          <w:kern w:val="0"/>
          <w:sz w:val="32"/>
          <w:szCs w:val="32"/>
        </w:rPr>
        <w:t>第十一条</w:t>
      </w:r>
      <w:r w:rsidRPr="005E0C45">
        <w:rPr>
          <w:rFonts w:ascii="仿宋" w:eastAsia="仿宋" w:hAnsi="仿宋" w:cs="宋体" w:hint="eastAsia"/>
          <w:kern w:val="0"/>
          <w:sz w:val="32"/>
          <w:szCs w:val="32"/>
        </w:rPr>
        <w:t xml:space="preserve"> 对于基金会的日常办公经费或业务活动经费，如人员工资福利、办公、业务活动类出差、业务活动类会议、劳务等，两千元及两千元以内的，由经办人、经办人所在部室负责人签字后，经办公室主任签字，财务予以报销；两千元以上及三万元以内的由经办人、经办人所在部室负责人签字后，经办公室主任签字，报分管财务的秘书长签批，财务予以报销。</w:t>
      </w:r>
    </w:p>
    <w:p w:rsidR="00DD4D2C" w:rsidRPr="005E0C45" w:rsidRDefault="00DD4D2C" w:rsidP="00DD4D2C">
      <w:pPr>
        <w:snapToGrid w:val="0"/>
        <w:spacing w:line="560" w:lineRule="exact"/>
        <w:ind w:firstLineChars="200" w:firstLine="643"/>
        <w:rPr>
          <w:rFonts w:ascii="仿宋" w:eastAsia="仿宋" w:hAnsi="仿宋" w:cs="宋体"/>
          <w:kern w:val="0"/>
          <w:sz w:val="32"/>
          <w:szCs w:val="32"/>
        </w:rPr>
      </w:pPr>
      <w:r w:rsidRPr="005E0C45">
        <w:rPr>
          <w:rFonts w:ascii="仿宋" w:eastAsia="仿宋" w:hAnsi="仿宋" w:cs="宋体" w:hint="eastAsia"/>
          <w:b/>
          <w:kern w:val="0"/>
          <w:sz w:val="32"/>
          <w:szCs w:val="32"/>
        </w:rPr>
        <w:t>第十二条</w:t>
      </w:r>
      <w:r w:rsidRPr="005E0C45">
        <w:rPr>
          <w:rFonts w:ascii="仿宋" w:eastAsia="仿宋" w:hAnsi="仿宋" w:cs="宋体" w:hint="eastAsia"/>
          <w:kern w:val="0"/>
          <w:sz w:val="32"/>
          <w:szCs w:val="32"/>
        </w:rPr>
        <w:t xml:space="preserve"> 对于基金会三万元及以上的日常办公经费或</w:t>
      </w:r>
      <w:r w:rsidRPr="005E0C45">
        <w:rPr>
          <w:rFonts w:ascii="仿宋" w:eastAsia="仿宋" w:hAnsi="仿宋" w:cs="宋体" w:hint="eastAsia"/>
          <w:kern w:val="0"/>
          <w:sz w:val="32"/>
          <w:szCs w:val="32"/>
        </w:rPr>
        <w:lastRenderedPageBreak/>
        <w:t>业务活动经费，先由资金使用部门提报预算，经基金会理事会研究决定后，根据所附会议纪要及提报的预算情况安排支出，签字程序同上。</w:t>
      </w:r>
    </w:p>
    <w:p w:rsidR="00DD4D2C" w:rsidRPr="005E0C45" w:rsidRDefault="00DD4D2C" w:rsidP="00A3343F">
      <w:pPr>
        <w:snapToGrid w:val="0"/>
        <w:spacing w:beforeLines="50" w:afterLines="50" w:line="560" w:lineRule="exact"/>
        <w:ind w:firstLineChars="200" w:firstLine="643"/>
        <w:rPr>
          <w:rFonts w:ascii="仿宋" w:eastAsia="仿宋" w:hAnsi="仿宋" w:cs="宋体"/>
          <w:b/>
          <w:kern w:val="0"/>
          <w:sz w:val="32"/>
          <w:szCs w:val="32"/>
        </w:rPr>
      </w:pPr>
      <w:r w:rsidRPr="005E0C45">
        <w:rPr>
          <w:rFonts w:ascii="仿宋" w:eastAsia="仿宋" w:hAnsi="仿宋" w:cs="宋体" w:hint="eastAsia"/>
          <w:b/>
          <w:kern w:val="0"/>
          <w:sz w:val="32"/>
          <w:szCs w:val="32"/>
        </w:rPr>
        <w:t>三、专项经费</w:t>
      </w:r>
    </w:p>
    <w:p w:rsidR="00DD4D2C" w:rsidRDefault="00DD4D2C" w:rsidP="00DD4D2C">
      <w:pPr>
        <w:snapToGrid w:val="0"/>
        <w:spacing w:line="560" w:lineRule="exact"/>
        <w:ind w:firstLineChars="200" w:firstLine="643"/>
        <w:rPr>
          <w:rFonts w:ascii="仿宋" w:eastAsia="仿宋" w:hAnsi="仿宋" w:cs="宋体"/>
          <w:kern w:val="0"/>
          <w:sz w:val="32"/>
          <w:szCs w:val="32"/>
        </w:rPr>
      </w:pPr>
      <w:r w:rsidRPr="005E0C45">
        <w:rPr>
          <w:rFonts w:ascii="仿宋" w:eastAsia="仿宋" w:hAnsi="仿宋" w:cs="宋体" w:hint="eastAsia"/>
          <w:b/>
          <w:kern w:val="0"/>
          <w:sz w:val="32"/>
          <w:szCs w:val="32"/>
        </w:rPr>
        <w:t xml:space="preserve">第十三条 </w:t>
      </w:r>
      <w:r w:rsidRPr="005E0C45">
        <w:rPr>
          <w:rFonts w:ascii="仿宋" w:eastAsia="仿宋" w:hAnsi="仿宋" w:cs="宋体" w:hint="eastAsia"/>
          <w:kern w:val="0"/>
          <w:sz w:val="32"/>
          <w:szCs w:val="32"/>
        </w:rPr>
        <w:t>对于基金会的专项经费，按照专款专用的原则及财务核算划分的限定性和非限定性捐赠收入。</w:t>
      </w:r>
    </w:p>
    <w:p w:rsidR="00DD4D2C" w:rsidRPr="005E0C45" w:rsidRDefault="00DD4D2C" w:rsidP="00DD4D2C">
      <w:pPr>
        <w:snapToGrid w:val="0"/>
        <w:spacing w:line="560" w:lineRule="exact"/>
        <w:ind w:firstLineChars="200" w:firstLine="643"/>
        <w:rPr>
          <w:rFonts w:ascii="仿宋" w:eastAsia="仿宋" w:hAnsi="仿宋" w:cs="宋体"/>
          <w:kern w:val="0"/>
          <w:sz w:val="32"/>
          <w:szCs w:val="32"/>
        </w:rPr>
      </w:pPr>
      <w:r w:rsidRPr="005E0C45">
        <w:rPr>
          <w:rFonts w:ascii="仿宋" w:eastAsia="仿宋" w:hAnsi="仿宋" w:cs="宋体" w:hint="eastAsia"/>
          <w:b/>
          <w:kern w:val="0"/>
          <w:sz w:val="32"/>
          <w:szCs w:val="32"/>
        </w:rPr>
        <w:t>第十四条</w:t>
      </w:r>
      <w:r w:rsidRPr="005E0C45">
        <w:rPr>
          <w:rFonts w:ascii="仿宋" w:eastAsia="仿宋" w:hAnsi="仿宋" w:cs="宋体" w:hint="eastAsia"/>
          <w:kern w:val="0"/>
          <w:sz w:val="32"/>
          <w:szCs w:val="32"/>
        </w:rPr>
        <w:t xml:space="preserve"> 五万元及以内的由经办人、经办人所在部室负责人签字后，经办公室主任签字，报分管秘书长签批。</w:t>
      </w:r>
    </w:p>
    <w:p w:rsidR="00DD4D2C" w:rsidRPr="005E0C45" w:rsidRDefault="00DD4D2C" w:rsidP="00DD4D2C">
      <w:pPr>
        <w:snapToGrid w:val="0"/>
        <w:spacing w:line="560" w:lineRule="exact"/>
        <w:ind w:firstLineChars="200" w:firstLine="643"/>
        <w:rPr>
          <w:rFonts w:ascii="仿宋" w:eastAsia="仿宋" w:hAnsi="仿宋" w:cs="宋体"/>
          <w:kern w:val="0"/>
          <w:sz w:val="32"/>
          <w:szCs w:val="32"/>
        </w:rPr>
      </w:pPr>
      <w:r w:rsidRPr="005E0C45">
        <w:rPr>
          <w:rFonts w:ascii="仿宋" w:eastAsia="仿宋" w:hAnsi="仿宋" w:cs="宋体" w:hint="eastAsia"/>
          <w:b/>
          <w:kern w:val="0"/>
          <w:sz w:val="32"/>
          <w:szCs w:val="32"/>
        </w:rPr>
        <w:t xml:space="preserve">第十五条 </w:t>
      </w:r>
      <w:r w:rsidRPr="005E0C45">
        <w:rPr>
          <w:rFonts w:ascii="仿宋" w:eastAsia="仿宋" w:hAnsi="仿宋" w:cs="宋体" w:hint="eastAsia"/>
          <w:kern w:val="0"/>
          <w:sz w:val="32"/>
          <w:szCs w:val="32"/>
        </w:rPr>
        <w:t>五万元以上的专项经费，先由资金使用部门提报预算，经基金会理事会研究决定后，根据所附会议纪要及提报的预算情况或由分管秘书长和秘书长签批的预算报告安排支出，签字程序同上。</w:t>
      </w:r>
    </w:p>
    <w:p w:rsidR="00DD4D2C" w:rsidRPr="005E0C45" w:rsidRDefault="00DD4D2C" w:rsidP="00DD4D2C">
      <w:pPr>
        <w:snapToGrid w:val="0"/>
        <w:spacing w:line="560" w:lineRule="exact"/>
        <w:ind w:firstLineChars="200" w:firstLine="643"/>
        <w:rPr>
          <w:rFonts w:ascii="仿宋" w:eastAsia="仿宋" w:hAnsi="仿宋" w:cs="宋体"/>
          <w:kern w:val="0"/>
          <w:sz w:val="32"/>
          <w:szCs w:val="32"/>
        </w:rPr>
      </w:pPr>
      <w:r w:rsidRPr="005E0C45">
        <w:rPr>
          <w:rFonts w:ascii="仿宋" w:eastAsia="仿宋" w:hAnsi="仿宋" w:cs="宋体" w:hint="eastAsia"/>
          <w:b/>
          <w:kern w:val="0"/>
          <w:sz w:val="32"/>
          <w:szCs w:val="32"/>
        </w:rPr>
        <w:t>第十六条</w:t>
      </w:r>
      <w:r w:rsidRPr="005E0C45">
        <w:rPr>
          <w:rFonts w:ascii="仿宋" w:eastAsia="仿宋" w:hAnsi="仿宋" w:cs="宋体" w:hint="eastAsia"/>
          <w:kern w:val="0"/>
          <w:sz w:val="32"/>
          <w:szCs w:val="32"/>
        </w:rPr>
        <w:t xml:space="preserve"> 对于基金收益未限定用途的捐赠收入，金额在五十万元及五十万元以上的，由理事会按规定审批；金额在五十万元以下的，根据支出进度，金额在十万元以内的由经办人、经办人所在部室主要负责人签字后，报分管秘书长签批；十万元及以上的经费支出，经基金会理事会研究决定后，根据所附会议纪要及提报的预算情况安排支出，同时填报大额预算资金支出审批表，签字程序同上所述。</w:t>
      </w:r>
    </w:p>
    <w:p w:rsidR="00DD4D2C" w:rsidRPr="005E0C45" w:rsidRDefault="00DD4D2C" w:rsidP="00DD4D2C">
      <w:pPr>
        <w:snapToGrid w:val="0"/>
        <w:spacing w:line="560" w:lineRule="exact"/>
        <w:ind w:firstLineChars="200" w:firstLine="643"/>
        <w:rPr>
          <w:rFonts w:ascii="仿宋" w:eastAsia="仿宋" w:hAnsi="仿宋" w:cs="宋体"/>
          <w:kern w:val="0"/>
          <w:sz w:val="32"/>
          <w:szCs w:val="32"/>
        </w:rPr>
      </w:pPr>
      <w:r w:rsidRPr="00990F75">
        <w:rPr>
          <w:rFonts w:ascii="仿宋" w:eastAsia="仿宋" w:hAnsi="仿宋" w:cs="宋体" w:hint="eastAsia"/>
          <w:b/>
          <w:kern w:val="0"/>
          <w:sz w:val="32"/>
          <w:szCs w:val="32"/>
        </w:rPr>
        <w:t>第十七条</w:t>
      </w:r>
      <w:r w:rsidRPr="005E0C45">
        <w:rPr>
          <w:rFonts w:ascii="仿宋" w:eastAsia="仿宋" w:hAnsi="仿宋" w:cs="宋体" w:hint="eastAsia"/>
          <w:kern w:val="0"/>
          <w:sz w:val="32"/>
          <w:szCs w:val="32"/>
        </w:rPr>
        <w:t xml:space="preserve"> 对于基金会的专项基金及限定性捐赠收入，金额在五十万元及五十万元以上的，由理事会按规定审批；金额在五十万元以下的，按照专项资（基）金管理办法，先由专项资（基）金管理委员会提报年度预算，然后按照项目进展分阶段安排资金。十万元以内的由经办人、经办人所在</w:t>
      </w:r>
      <w:r w:rsidRPr="005E0C45">
        <w:rPr>
          <w:rFonts w:ascii="仿宋" w:eastAsia="仿宋" w:hAnsi="仿宋" w:cs="宋体" w:hint="eastAsia"/>
          <w:kern w:val="0"/>
          <w:sz w:val="32"/>
          <w:szCs w:val="32"/>
        </w:rPr>
        <w:lastRenderedPageBreak/>
        <w:t>部室主要负责人签字后，报分管秘书长签批。十万元及以上的专项经费，先由专项资（基）金管理委员会提报预算，经基金会理事会研究决定后，根据所附会议纪要及提报的预算报告安排支出，签字程序同上所述。</w:t>
      </w:r>
    </w:p>
    <w:p w:rsidR="00DD4D2C" w:rsidRPr="005E0C45" w:rsidRDefault="00DD4D2C" w:rsidP="00DD4D2C">
      <w:pPr>
        <w:spacing w:line="560" w:lineRule="exact"/>
        <w:rPr>
          <w:rFonts w:ascii="仿宋" w:eastAsia="仿宋" w:hAnsi="仿宋"/>
          <w:sz w:val="32"/>
          <w:szCs w:val="32"/>
        </w:rPr>
      </w:pPr>
    </w:p>
    <w:p w:rsidR="00DD4D2C" w:rsidRDefault="00DD4D2C" w:rsidP="00DD4D2C">
      <w:pPr>
        <w:pStyle w:val="a5"/>
        <w:shd w:val="clear" w:color="auto" w:fill="FFFFFF"/>
        <w:spacing w:before="0" w:beforeAutospacing="0" w:after="0" w:afterAutospacing="0" w:line="270" w:lineRule="atLeast"/>
        <w:ind w:firstLine="645"/>
        <w:jc w:val="both"/>
        <w:rPr>
          <w:rFonts w:ascii="仿宋" w:eastAsia="仿宋" w:hAnsi="仿宋"/>
          <w:sz w:val="32"/>
          <w:szCs w:val="32"/>
        </w:rPr>
      </w:pPr>
    </w:p>
    <w:p w:rsidR="00B82FBF" w:rsidRDefault="00B82FBF" w:rsidP="00DD4D2C">
      <w:pPr>
        <w:pStyle w:val="a5"/>
        <w:shd w:val="clear" w:color="auto" w:fill="FFFFFF"/>
        <w:spacing w:before="0" w:beforeAutospacing="0" w:after="0" w:afterAutospacing="0" w:line="270" w:lineRule="atLeast"/>
        <w:ind w:firstLine="645"/>
        <w:jc w:val="both"/>
        <w:rPr>
          <w:rFonts w:ascii="仿宋" w:eastAsia="仿宋" w:hAnsi="仿宋"/>
          <w:sz w:val="32"/>
          <w:szCs w:val="32"/>
        </w:rPr>
      </w:pPr>
    </w:p>
    <w:p w:rsidR="00B82FBF" w:rsidRDefault="00B82FBF" w:rsidP="00DD4D2C">
      <w:pPr>
        <w:pStyle w:val="a5"/>
        <w:shd w:val="clear" w:color="auto" w:fill="FFFFFF"/>
        <w:spacing w:before="0" w:beforeAutospacing="0" w:after="0" w:afterAutospacing="0" w:line="270" w:lineRule="atLeast"/>
        <w:ind w:firstLine="645"/>
        <w:jc w:val="both"/>
        <w:rPr>
          <w:rFonts w:ascii="仿宋" w:eastAsia="仿宋" w:hAnsi="仿宋"/>
          <w:sz w:val="32"/>
          <w:szCs w:val="32"/>
        </w:rPr>
      </w:pPr>
    </w:p>
    <w:p w:rsidR="00B82FBF" w:rsidRDefault="00B82FBF" w:rsidP="00DD4D2C">
      <w:pPr>
        <w:pStyle w:val="a5"/>
        <w:shd w:val="clear" w:color="auto" w:fill="FFFFFF"/>
        <w:spacing w:before="0" w:beforeAutospacing="0" w:after="0" w:afterAutospacing="0" w:line="270" w:lineRule="atLeast"/>
        <w:ind w:firstLine="645"/>
        <w:jc w:val="both"/>
        <w:rPr>
          <w:rFonts w:ascii="仿宋" w:eastAsia="仿宋" w:hAnsi="仿宋"/>
          <w:sz w:val="32"/>
          <w:szCs w:val="32"/>
        </w:rPr>
      </w:pPr>
    </w:p>
    <w:p w:rsidR="00B82FBF" w:rsidRDefault="00B82FBF" w:rsidP="00DD4D2C">
      <w:pPr>
        <w:pStyle w:val="a5"/>
        <w:shd w:val="clear" w:color="auto" w:fill="FFFFFF"/>
        <w:spacing w:before="0" w:beforeAutospacing="0" w:after="0" w:afterAutospacing="0" w:line="270" w:lineRule="atLeast"/>
        <w:ind w:firstLine="645"/>
        <w:jc w:val="both"/>
        <w:rPr>
          <w:rFonts w:ascii="仿宋" w:eastAsia="仿宋" w:hAnsi="仿宋"/>
          <w:sz w:val="32"/>
          <w:szCs w:val="32"/>
        </w:rPr>
      </w:pPr>
    </w:p>
    <w:p w:rsidR="00B82FBF" w:rsidRDefault="00B82FBF" w:rsidP="00DD4D2C">
      <w:pPr>
        <w:pStyle w:val="a5"/>
        <w:shd w:val="clear" w:color="auto" w:fill="FFFFFF"/>
        <w:spacing w:before="0" w:beforeAutospacing="0" w:after="0" w:afterAutospacing="0" w:line="270" w:lineRule="atLeast"/>
        <w:ind w:firstLine="645"/>
        <w:jc w:val="both"/>
        <w:rPr>
          <w:rFonts w:ascii="仿宋" w:eastAsia="仿宋" w:hAnsi="仿宋"/>
          <w:sz w:val="32"/>
          <w:szCs w:val="32"/>
        </w:rPr>
      </w:pPr>
    </w:p>
    <w:p w:rsidR="00B82FBF" w:rsidRDefault="00B82FBF" w:rsidP="00DD4D2C">
      <w:pPr>
        <w:pStyle w:val="a5"/>
        <w:shd w:val="clear" w:color="auto" w:fill="FFFFFF"/>
        <w:spacing w:before="0" w:beforeAutospacing="0" w:after="0" w:afterAutospacing="0" w:line="270" w:lineRule="atLeast"/>
        <w:ind w:firstLine="645"/>
        <w:jc w:val="both"/>
        <w:rPr>
          <w:rFonts w:ascii="仿宋" w:eastAsia="仿宋" w:hAnsi="仿宋"/>
          <w:sz w:val="32"/>
          <w:szCs w:val="32"/>
        </w:rPr>
      </w:pPr>
    </w:p>
    <w:p w:rsidR="00B82FBF" w:rsidRDefault="00B82FBF" w:rsidP="00DD4D2C">
      <w:pPr>
        <w:pStyle w:val="a5"/>
        <w:shd w:val="clear" w:color="auto" w:fill="FFFFFF"/>
        <w:spacing w:before="0" w:beforeAutospacing="0" w:after="0" w:afterAutospacing="0" w:line="270" w:lineRule="atLeast"/>
        <w:ind w:firstLine="645"/>
        <w:jc w:val="both"/>
        <w:rPr>
          <w:rFonts w:ascii="仿宋" w:eastAsia="仿宋" w:hAnsi="仿宋"/>
          <w:sz w:val="32"/>
          <w:szCs w:val="32"/>
        </w:rPr>
      </w:pPr>
    </w:p>
    <w:p w:rsidR="00B82FBF" w:rsidRDefault="00B82FBF" w:rsidP="00DD4D2C">
      <w:pPr>
        <w:pStyle w:val="a5"/>
        <w:shd w:val="clear" w:color="auto" w:fill="FFFFFF"/>
        <w:spacing w:before="0" w:beforeAutospacing="0" w:after="0" w:afterAutospacing="0" w:line="270" w:lineRule="atLeast"/>
        <w:ind w:firstLine="645"/>
        <w:jc w:val="both"/>
        <w:rPr>
          <w:rFonts w:ascii="仿宋" w:eastAsia="仿宋" w:hAnsi="仿宋"/>
          <w:sz w:val="32"/>
          <w:szCs w:val="32"/>
        </w:rPr>
      </w:pPr>
    </w:p>
    <w:p w:rsidR="00B82FBF" w:rsidRDefault="00B82FBF" w:rsidP="00DD4D2C">
      <w:pPr>
        <w:pStyle w:val="a5"/>
        <w:shd w:val="clear" w:color="auto" w:fill="FFFFFF"/>
        <w:spacing w:before="0" w:beforeAutospacing="0" w:after="0" w:afterAutospacing="0" w:line="270" w:lineRule="atLeast"/>
        <w:ind w:firstLine="645"/>
        <w:jc w:val="both"/>
        <w:rPr>
          <w:rFonts w:ascii="仿宋" w:eastAsia="仿宋" w:hAnsi="仿宋"/>
          <w:sz w:val="32"/>
          <w:szCs w:val="32"/>
        </w:rPr>
      </w:pPr>
    </w:p>
    <w:p w:rsidR="00B82FBF" w:rsidRDefault="00B82FBF" w:rsidP="00DD4D2C">
      <w:pPr>
        <w:pStyle w:val="a5"/>
        <w:shd w:val="clear" w:color="auto" w:fill="FFFFFF"/>
        <w:spacing w:before="0" w:beforeAutospacing="0" w:after="0" w:afterAutospacing="0" w:line="270" w:lineRule="atLeast"/>
        <w:ind w:firstLine="645"/>
        <w:jc w:val="both"/>
        <w:rPr>
          <w:rFonts w:ascii="仿宋" w:eastAsia="仿宋" w:hAnsi="仿宋"/>
          <w:sz w:val="32"/>
          <w:szCs w:val="32"/>
        </w:rPr>
      </w:pPr>
    </w:p>
    <w:p w:rsidR="00B82FBF" w:rsidRDefault="00B82FBF" w:rsidP="00DD4D2C">
      <w:pPr>
        <w:pStyle w:val="a5"/>
        <w:shd w:val="clear" w:color="auto" w:fill="FFFFFF"/>
        <w:spacing w:before="0" w:beforeAutospacing="0" w:after="0" w:afterAutospacing="0" w:line="270" w:lineRule="atLeast"/>
        <w:ind w:firstLine="645"/>
        <w:jc w:val="both"/>
        <w:rPr>
          <w:rFonts w:ascii="仿宋" w:eastAsia="仿宋" w:hAnsi="仿宋"/>
          <w:sz w:val="32"/>
          <w:szCs w:val="32"/>
        </w:rPr>
      </w:pPr>
    </w:p>
    <w:p w:rsidR="00B82FBF" w:rsidRDefault="00B82FBF" w:rsidP="00DD4D2C">
      <w:pPr>
        <w:pStyle w:val="a5"/>
        <w:shd w:val="clear" w:color="auto" w:fill="FFFFFF"/>
        <w:spacing w:before="0" w:beforeAutospacing="0" w:after="0" w:afterAutospacing="0" w:line="270" w:lineRule="atLeast"/>
        <w:ind w:firstLine="645"/>
        <w:jc w:val="both"/>
        <w:rPr>
          <w:rFonts w:ascii="仿宋" w:eastAsia="仿宋" w:hAnsi="仿宋"/>
          <w:sz w:val="32"/>
          <w:szCs w:val="32"/>
        </w:rPr>
      </w:pPr>
    </w:p>
    <w:p w:rsidR="00B82FBF" w:rsidRPr="00B82FBF" w:rsidRDefault="00B82FBF" w:rsidP="00DD4D2C">
      <w:pPr>
        <w:pStyle w:val="a5"/>
        <w:shd w:val="clear" w:color="auto" w:fill="FFFFFF"/>
        <w:spacing w:before="0" w:beforeAutospacing="0" w:after="0" w:afterAutospacing="0" w:line="270" w:lineRule="atLeast"/>
        <w:ind w:firstLine="645"/>
        <w:jc w:val="both"/>
        <w:rPr>
          <w:rFonts w:ascii="仿宋" w:eastAsia="仿宋" w:hAnsi="仿宋"/>
          <w:sz w:val="32"/>
          <w:szCs w:val="32"/>
        </w:rPr>
      </w:pPr>
    </w:p>
    <w:p w:rsidR="00C8367F" w:rsidRPr="0094581E" w:rsidRDefault="00C8367F" w:rsidP="00C8367F">
      <w:pPr>
        <w:pStyle w:val="1"/>
        <w:spacing w:line="560" w:lineRule="exact"/>
        <w:jc w:val="center"/>
        <w:rPr>
          <w:rFonts w:ascii="方正小标宋简体" w:eastAsia="方正小标宋简体" w:hAnsi="仿宋"/>
          <w:kern w:val="0"/>
          <w:sz w:val="44"/>
        </w:rPr>
      </w:pPr>
      <w:bookmarkStart w:id="10" w:name="_Toc498009643"/>
      <w:bookmarkStart w:id="11" w:name="_Toc497744769"/>
      <w:r w:rsidRPr="0094581E">
        <w:rPr>
          <w:rFonts w:ascii="方正小标宋简体" w:eastAsia="方正小标宋简体" w:hAnsi="仿宋" w:hint="eastAsia"/>
          <w:kern w:val="0"/>
          <w:sz w:val="44"/>
        </w:rPr>
        <w:lastRenderedPageBreak/>
        <w:t>中国孔子基金会会计核算</w:t>
      </w:r>
      <w:bookmarkEnd w:id="10"/>
      <w:r w:rsidRPr="0094581E">
        <w:rPr>
          <w:rFonts w:ascii="方正小标宋简体" w:eastAsia="方正小标宋简体" w:hAnsi="仿宋" w:hint="eastAsia"/>
          <w:kern w:val="0"/>
          <w:sz w:val="44"/>
        </w:rPr>
        <w:t>管理制度</w:t>
      </w:r>
    </w:p>
    <w:p w:rsidR="00C8367F" w:rsidRPr="0094581E" w:rsidRDefault="00C8367F" w:rsidP="00C8367F">
      <w:pPr>
        <w:pStyle w:val="2"/>
        <w:spacing w:line="560" w:lineRule="exact"/>
        <w:jc w:val="center"/>
        <w:rPr>
          <w:rFonts w:ascii="黑体" w:eastAsia="黑体" w:hAnsi="黑体"/>
          <w:b w:val="0"/>
          <w:kern w:val="0"/>
        </w:rPr>
      </w:pPr>
      <w:bookmarkStart w:id="12" w:name="_Toc498009644"/>
      <w:r w:rsidRPr="0094581E">
        <w:rPr>
          <w:rFonts w:ascii="黑体" w:eastAsia="黑体" w:hAnsi="黑体" w:hint="eastAsia"/>
          <w:b w:val="0"/>
          <w:kern w:val="0"/>
        </w:rPr>
        <w:t>第一章   总则</w:t>
      </w:r>
      <w:bookmarkEnd w:id="11"/>
      <w:bookmarkEnd w:id="12"/>
    </w:p>
    <w:p w:rsidR="00C8367F" w:rsidRPr="0094581E" w:rsidRDefault="00C8367F" w:rsidP="00A3343F">
      <w:pPr>
        <w:widowControl/>
        <w:snapToGrid w:val="0"/>
        <w:spacing w:beforeLines="50" w:afterLines="50" w:line="560" w:lineRule="exact"/>
        <w:ind w:firstLineChars="196" w:firstLine="630"/>
        <w:jc w:val="left"/>
        <w:rPr>
          <w:rFonts w:ascii="仿宋" w:eastAsia="仿宋" w:hAnsi="仿宋" w:cs="宋体"/>
          <w:kern w:val="0"/>
          <w:sz w:val="32"/>
          <w:szCs w:val="32"/>
        </w:rPr>
      </w:pPr>
      <w:r w:rsidRPr="0094581E">
        <w:rPr>
          <w:rFonts w:ascii="仿宋" w:eastAsia="仿宋" w:hAnsi="仿宋" w:cs="宋体" w:hint="eastAsia"/>
          <w:b/>
          <w:kern w:val="0"/>
          <w:sz w:val="32"/>
          <w:szCs w:val="32"/>
        </w:rPr>
        <w:t>第一条</w:t>
      </w:r>
      <w:r w:rsidRPr="0094581E">
        <w:rPr>
          <w:rFonts w:ascii="仿宋" w:eastAsia="仿宋" w:hAnsi="仿宋" w:cs="宋体" w:hint="eastAsia"/>
          <w:kern w:val="0"/>
          <w:sz w:val="32"/>
          <w:szCs w:val="32"/>
        </w:rPr>
        <w:t xml:space="preserve"> 为规范基金会会计核算，为财务管理提供基础、优质可比的会计数据，根据《会计法》、《会计工作基础工作规范》，结合基金会实际，制定本办法。 </w:t>
      </w:r>
    </w:p>
    <w:p w:rsidR="00C8367F" w:rsidRPr="0094581E" w:rsidRDefault="00C8367F" w:rsidP="00C8367F">
      <w:pPr>
        <w:pStyle w:val="2"/>
        <w:spacing w:line="560" w:lineRule="exact"/>
        <w:jc w:val="center"/>
        <w:rPr>
          <w:rFonts w:ascii="黑体" w:eastAsia="黑体" w:hAnsi="黑体"/>
          <w:kern w:val="0"/>
        </w:rPr>
      </w:pPr>
      <w:bookmarkStart w:id="13" w:name="_Toc497744770"/>
      <w:bookmarkStart w:id="14" w:name="_Toc498009645"/>
      <w:r w:rsidRPr="0094581E">
        <w:rPr>
          <w:rFonts w:ascii="黑体" w:eastAsia="黑体" w:hAnsi="黑体" w:hint="eastAsia"/>
          <w:kern w:val="0"/>
        </w:rPr>
        <w:t>第二章   会计核算基础工作规定</w:t>
      </w:r>
      <w:bookmarkEnd w:id="13"/>
      <w:bookmarkEnd w:id="14"/>
    </w:p>
    <w:p w:rsidR="00C8367F" w:rsidRPr="0094581E" w:rsidRDefault="00C8367F" w:rsidP="00A3343F">
      <w:pPr>
        <w:widowControl/>
        <w:snapToGrid w:val="0"/>
        <w:spacing w:beforeLines="50" w:afterLines="50" w:line="560" w:lineRule="exact"/>
        <w:ind w:firstLineChars="200" w:firstLine="643"/>
        <w:jc w:val="left"/>
        <w:rPr>
          <w:rFonts w:ascii="仿宋" w:eastAsia="仿宋" w:hAnsi="仿宋" w:cs="宋体"/>
          <w:kern w:val="0"/>
          <w:sz w:val="32"/>
          <w:szCs w:val="32"/>
        </w:rPr>
      </w:pPr>
      <w:r w:rsidRPr="0094581E">
        <w:rPr>
          <w:rFonts w:ascii="仿宋" w:eastAsia="仿宋" w:hAnsi="仿宋" w:cs="宋体" w:hint="eastAsia"/>
          <w:b/>
          <w:kern w:val="0"/>
          <w:sz w:val="32"/>
          <w:szCs w:val="32"/>
        </w:rPr>
        <w:t>第二条</w:t>
      </w:r>
      <w:r w:rsidRPr="0094581E">
        <w:rPr>
          <w:rFonts w:ascii="仿宋" w:eastAsia="仿宋" w:hAnsi="仿宋" w:cs="宋体" w:hint="eastAsia"/>
          <w:kern w:val="0"/>
          <w:sz w:val="32"/>
          <w:szCs w:val="32"/>
        </w:rPr>
        <w:t xml:space="preserve"> 严格按照《民间非营利组织会计制度》和财政部颁发的《会计法》规定，结合会计核算内容和基金会财务管理要求，对会计核算科目进行分类，并根据分类要求，设置和运用会计科目，开设相应的会计账户。 </w:t>
      </w:r>
    </w:p>
    <w:p w:rsidR="00C8367F" w:rsidRPr="0094581E" w:rsidRDefault="00C8367F" w:rsidP="00A3343F">
      <w:pPr>
        <w:widowControl/>
        <w:snapToGrid w:val="0"/>
        <w:spacing w:beforeLines="50" w:afterLines="50" w:line="560" w:lineRule="exact"/>
        <w:ind w:firstLineChars="200" w:firstLine="643"/>
        <w:jc w:val="left"/>
        <w:rPr>
          <w:rFonts w:ascii="仿宋" w:eastAsia="仿宋" w:hAnsi="仿宋" w:cs="宋体"/>
          <w:kern w:val="0"/>
          <w:sz w:val="32"/>
          <w:szCs w:val="32"/>
        </w:rPr>
      </w:pPr>
      <w:r w:rsidRPr="0094581E">
        <w:rPr>
          <w:rFonts w:ascii="仿宋" w:eastAsia="仿宋" w:hAnsi="仿宋" w:cs="宋体" w:hint="eastAsia"/>
          <w:b/>
          <w:kern w:val="0"/>
          <w:sz w:val="32"/>
          <w:szCs w:val="32"/>
        </w:rPr>
        <w:t>第三条</w:t>
      </w:r>
      <w:r w:rsidRPr="0094581E">
        <w:rPr>
          <w:rFonts w:ascii="仿宋" w:eastAsia="仿宋" w:hAnsi="仿宋" w:cs="宋体" w:hint="eastAsia"/>
          <w:kern w:val="0"/>
          <w:sz w:val="32"/>
          <w:szCs w:val="32"/>
        </w:rPr>
        <w:t xml:space="preserve"> 记账采取借贷记账法；会计年度为每年1月1日至12月31日；人民币为记账本位币。 </w:t>
      </w:r>
    </w:p>
    <w:p w:rsidR="00C8367F" w:rsidRPr="0094581E" w:rsidRDefault="00C8367F" w:rsidP="00A3343F">
      <w:pPr>
        <w:widowControl/>
        <w:snapToGrid w:val="0"/>
        <w:spacing w:beforeLines="50" w:afterLines="50" w:line="560" w:lineRule="exact"/>
        <w:ind w:firstLineChars="200" w:firstLine="643"/>
        <w:jc w:val="left"/>
        <w:rPr>
          <w:rFonts w:ascii="仿宋" w:eastAsia="仿宋" w:hAnsi="仿宋" w:cs="宋体"/>
          <w:kern w:val="0"/>
          <w:sz w:val="32"/>
          <w:szCs w:val="32"/>
        </w:rPr>
      </w:pPr>
      <w:r w:rsidRPr="0094581E">
        <w:rPr>
          <w:rFonts w:ascii="仿宋" w:eastAsia="仿宋" w:hAnsi="仿宋" w:cs="宋体" w:hint="eastAsia"/>
          <w:b/>
          <w:kern w:val="0"/>
          <w:sz w:val="32"/>
          <w:szCs w:val="32"/>
        </w:rPr>
        <w:t>第四条</w:t>
      </w:r>
      <w:r w:rsidRPr="0094581E">
        <w:rPr>
          <w:rFonts w:ascii="仿宋" w:eastAsia="仿宋" w:hAnsi="仿宋" w:cs="宋体" w:hint="eastAsia"/>
          <w:kern w:val="0"/>
          <w:sz w:val="32"/>
          <w:szCs w:val="32"/>
        </w:rPr>
        <w:t xml:space="preserve"> 会计报表按《民间非营利组织会计制度》和财政部规定的表式和填报时间、份数执行。 </w:t>
      </w:r>
    </w:p>
    <w:p w:rsidR="00C8367F" w:rsidRPr="0094581E" w:rsidRDefault="00C8367F" w:rsidP="00C8367F">
      <w:pPr>
        <w:pStyle w:val="2"/>
        <w:spacing w:line="560" w:lineRule="exact"/>
        <w:jc w:val="center"/>
        <w:rPr>
          <w:rFonts w:ascii="黑体" w:eastAsia="黑体" w:hAnsi="黑体"/>
          <w:kern w:val="0"/>
        </w:rPr>
      </w:pPr>
      <w:bookmarkStart w:id="15" w:name="_Toc498009646"/>
      <w:r w:rsidRPr="0094581E">
        <w:rPr>
          <w:rFonts w:ascii="黑体" w:eastAsia="黑体" w:hAnsi="黑体" w:hint="eastAsia"/>
          <w:kern w:val="0"/>
        </w:rPr>
        <w:t>第三</w:t>
      </w:r>
      <w:r w:rsidRPr="0094581E">
        <w:rPr>
          <w:rFonts w:ascii="黑体" w:eastAsia="黑体" w:hAnsi="黑体" w:cstheme="minorBidi" w:hint="eastAsia"/>
          <w:kern w:val="0"/>
        </w:rPr>
        <w:t>章   会计电算化核算制度</w:t>
      </w:r>
      <w:bookmarkEnd w:id="15"/>
    </w:p>
    <w:p w:rsidR="00C8367F" w:rsidRPr="0094581E" w:rsidRDefault="00C8367F" w:rsidP="00A3343F">
      <w:pPr>
        <w:widowControl/>
        <w:snapToGrid w:val="0"/>
        <w:spacing w:beforeLines="50" w:afterLines="50" w:line="560" w:lineRule="exact"/>
        <w:ind w:firstLineChars="200" w:firstLine="643"/>
        <w:jc w:val="left"/>
        <w:rPr>
          <w:rFonts w:ascii="仿宋" w:eastAsia="仿宋" w:hAnsi="仿宋" w:cs="宋体"/>
          <w:kern w:val="0"/>
          <w:sz w:val="32"/>
          <w:szCs w:val="32"/>
        </w:rPr>
      </w:pPr>
      <w:r w:rsidRPr="0094581E">
        <w:rPr>
          <w:rFonts w:ascii="仿宋" w:eastAsia="仿宋" w:hAnsi="仿宋" w:cs="宋体" w:hint="eastAsia"/>
          <w:b/>
          <w:kern w:val="0"/>
          <w:sz w:val="32"/>
          <w:szCs w:val="32"/>
        </w:rPr>
        <w:t>第五条</w:t>
      </w:r>
      <w:r w:rsidRPr="0094581E">
        <w:rPr>
          <w:rFonts w:ascii="仿宋" w:eastAsia="仿宋" w:hAnsi="仿宋" w:cs="宋体" w:hint="eastAsia"/>
          <w:kern w:val="0"/>
          <w:sz w:val="32"/>
          <w:szCs w:val="32"/>
        </w:rPr>
        <w:t xml:space="preserve">  为了指导和规范基金会会计电算化工作，保证会计电算化工作的顺利开展，根据财政部《会计电算化管理办法》和《会计电算化工作规范》，结合公司财务管理和会计核算的有关规定制定本制度。</w:t>
      </w:r>
    </w:p>
    <w:p w:rsidR="00C8367F" w:rsidRPr="0094581E" w:rsidRDefault="00C8367F" w:rsidP="00A3343F">
      <w:pPr>
        <w:widowControl/>
        <w:snapToGrid w:val="0"/>
        <w:spacing w:beforeLines="50" w:afterLines="50" w:line="560" w:lineRule="exact"/>
        <w:ind w:firstLine="420"/>
        <w:jc w:val="left"/>
        <w:rPr>
          <w:rFonts w:ascii="仿宋" w:eastAsia="仿宋" w:hAnsi="仿宋" w:cs="宋体"/>
          <w:kern w:val="0"/>
          <w:sz w:val="32"/>
          <w:szCs w:val="32"/>
        </w:rPr>
      </w:pPr>
      <w:r w:rsidRPr="0094581E">
        <w:rPr>
          <w:rFonts w:ascii="仿宋" w:eastAsia="仿宋" w:hAnsi="仿宋" w:cs="宋体" w:hint="eastAsia"/>
          <w:b/>
          <w:kern w:val="0"/>
          <w:sz w:val="32"/>
          <w:szCs w:val="32"/>
        </w:rPr>
        <w:t>第六条</w:t>
      </w:r>
      <w:r w:rsidRPr="0094581E">
        <w:rPr>
          <w:rFonts w:ascii="仿宋" w:eastAsia="仿宋" w:hAnsi="仿宋" w:cs="宋体" w:hint="eastAsia"/>
          <w:kern w:val="0"/>
          <w:sz w:val="32"/>
          <w:szCs w:val="32"/>
        </w:rPr>
        <w:t xml:space="preserve">　电算化会计岗位和工作职责划分如下：</w:t>
      </w:r>
    </w:p>
    <w:p w:rsidR="00C8367F" w:rsidRPr="0094581E" w:rsidRDefault="00C8367F" w:rsidP="00A3343F">
      <w:pPr>
        <w:widowControl/>
        <w:snapToGrid w:val="0"/>
        <w:spacing w:beforeLines="50" w:afterLines="50" w:line="560" w:lineRule="exact"/>
        <w:ind w:firstLine="420"/>
        <w:jc w:val="left"/>
        <w:rPr>
          <w:rFonts w:ascii="仿宋" w:eastAsia="仿宋" w:hAnsi="仿宋" w:cs="宋体"/>
          <w:kern w:val="0"/>
          <w:sz w:val="32"/>
          <w:szCs w:val="32"/>
        </w:rPr>
      </w:pPr>
      <w:r w:rsidRPr="0094581E">
        <w:rPr>
          <w:rFonts w:ascii="仿宋" w:eastAsia="仿宋" w:hAnsi="仿宋" w:cs="宋体" w:hint="eastAsia"/>
          <w:kern w:val="0"/>
          <w:sz w:val="32"/>
          <w:szCs w:val="32"/>
        </w:rPr>
        <w:lastRenderedPageBreak/>
        <w:t>（一）软件操作岗</w:t>
      </w:r>
    </w:p>
    <w:p w:rsidR="00C8367F" w:rsidRPr="0094581E" w:rsidRDefault="00C8367F" w:rsidP="00A3343F">
      <w:pPr>
        <w:widowControl/>
        <w:snapToGrid w:val="0"/>
        <w:spacing w:beforeLines="50" w:afterLines="50" w:line="560" w:lineRule="exact"/>
        <w:ind w:firstLine="420"/>
        <w:jc w:val="left"/>
        <w:rPr>
          <w:rFonts w:ascii="仿宋" w:eastAsia="仿宋" w:hAnsi="仿宋" w:cs="宋体"/>
          <w:kern w:val="0"/>
          <w:sz w:val="32"/>
          <w:szCs w:val="32"/>
        </w:rPr>
      </w:pPr>
      <w:r w:rsidRPr="0094581E">
        <w:rPr>
          <w:rFonts w:ascii="仿宋" w:eastAsia="仿宋" w:hAnsi="仿宋" w:cs="宋体" w:hint="eastAsia"/>
          <w:kern w:val="0"/>
          <w:sz w:val="32"/>
          <w:szCs w:val="32"/>
        </w:rPr>
        <w:t>由财务核算人员，负责对本单位的会计事项进行会计处理并及时输入记账凭证等会计数据，输出记账凭证、会计账簿、报表，进行部分会计数据处理工作；负责会计资料的整理、登记、保管、保密工作。</w:t>
      </w:r>
    </w:p>
    <w:p w:rsidR="00C8367F" w:rsidRPr="0094581E" w:rsidRDefault="00C8367F" w:rsidP="00A3343F">
      <w:pPr>
        <w:widowControl/>
        <w:snapToGrid w:val="0"/>
        <w:spacing w:beforeLines="50" w:afterLines="50" w:line="560" w:lineRule="exact"/>
        <w:ind w:firstLine="420"/>
        <w:jc w:val="left"/>
        <w:rPr>
          <w:rFonts w:ascii="仿宋" w:eastAsia="仿宋" w:hAnsi="仿宋" w:cs="宋体"/>
          <w:kern w:val="0"/>
          <w:sz w:val="32"/>
          <w:szCs w:val="32"/>
        </w:rPr>
      </w:pPr>
      <w:r w:rsidRPr="0094581E">
        <w:rPr>
          <w:rFonts w:ascii="仿宋" w:eastAsia="仿宋" w:hAnsi="仿宋" w:cs="宋体" w:hint="eastAsia"/>
          <w:kern w:val="0"/>
          <w:sz w:val="32"/>
          <w:szCs w:val="32"/>
        </w:rPr>
        <w:t>（二）审核记账岗</w:t>
      </w:r>
    </w:p>
    <w:p w:rsidR="00C8367F" w:rsidRPr="0094581E" w:rsidRDefault="00C8367F" w:rsidP="00A3343F">
      <w:pPr>
        <w:widowControl/>
        <w:snapToGrid w:val="0"/>
        <w:spacing w:beforeLines="50" w:afterLines="50" w:line="560" w:lineRule="exact"/>
        <w:ind w:firstLine="420"/>
        <w:jc w:val="left"/>
        <w:rPr>
          <w:rFonts w:ascii="仿宋" w:eastAsia="仿宋" w:hAnsi="仿宋" w:cs="宋体"/>
          <w:kern w:val="0"/>
          <w:sz w:val="32"/>
          <w:szCs w:val="32"/>
        </w:rPr>
      </w:pPr>
      <w:r w:rsidRPr="0094581E">
        <w:rPr>
          <w:rFonts w:ascii="仿宋" w:eastAsia="仿宋" w:hAnsi="仿宋" w:cs="宋体" w:hint="eastAsia"/>
          <w:kern w:val="0"/>
          <w:sz w:val="32"/>
          <w:szCs w:val="32"/>
        </w:rPr>
        <w:t>负责对输入计算机的会计数据（记账凭证和原始凭证）的真实性、合法性、完整性进行审核；操作会计软件登记机内账簿，没有审核的凭证不能记账；对打印输出的账簿、报表进行确认审核。</w:t>
      </w:r>
    </w:p>
    <w:p w:rsidR="00C8367F" w:rsidRPr="0094581E" w:rsidRDefault="00C8367F" w:rsidP="00A3343F">
      <w:pPr>
        <w:widowControl/>
        <w:snapToGrid w:val="0"/>
        <w:spacing w:beforeLines="50" w:afterLines="50" w:line="560" w:lineRule="exact"/>
        <w:ind w:firstLineChars="200" w:firstLine="643"/>
        <w:jc w:val="left"/>
        <w:rPr>
          <w:rFonts w:ascii="仿宋" w:eastAsia="仿宋" w:hAnsi="仿宋" w:cs="宋体"/>
          <w:kern w:val="0"/>
          <w:sz w:val="32"/>
          <w:szCs w:val="32"/>
        </w:rPr>
      </w:pPr>
      <w:r w:rsidRPr="0094581E">
        <w:rPr>
          <w:rFonts w:ascii="仿宋" w:eastAsia="仿宋" w:hAnsi="仿宋" w:cs="宋体" w:hint="eastAsia"/>
          <w:b/>
          <w:kern w:val="0"/>
          <w:sz w:val="32"/>
          <w:szCs w:val="32"/>
        </w:rPr>
        <w:t>第七条</w:t>
      </w:r>
      <w:r w:rsidRPr="0094581E">
        <w:rPr>
          <w:rFonts w:ascii="仿宋" w:eastAsia="仿宋" w:hAnsi="仿宋" w:cs="宋体" w:hint="eastAsia"/>
          <w:kern w:val="0"/>
          <w:sz w:val="32"/>
          <w:szCs w:val="32"/>
        </w:rPr>
        <w:t xml:space="preserve"> 财务软件系统登录密码先由电</w:t>
      </w:r>
      <w:proofErr w:type="gramStart"/>
      <w:r w:rsidRPr="0094581E">
        <w:rPr>
          <w:rFonts w:ascii="仿宋" w:eastAsia="仿宋" w:hAnsi="仿宋" w:cs="宋体" w:hint="eastAsia"/>
          <w:kern w:val="0"/>
          <w:sz w:val="32"/>
          <w:szCs w:val="32"/>
        </w:rPr>
        <w:t>算主管</w:t>
      </w:r>
      <w:proofErr w:type="gramEnd"/>
      <w:r w:rsidRPr="0094581E">
        <w:rPr>
          <w:rFonts w:ascii="仿宋" w:eastAsia="仿宋" w:hAnsi="仿宋" w:cs="宋体" w:hint="eastAsia"/>
          <w:kern w:val="0"/>
          <w:sz w:val="32"/>
          <w:szCs w:val="32"/>
        </w:rPr>
        <w:t>在账套管理中统一设定初始密码，并通知会计电算化操作人员，再由会计电算化操作人员在客户端自行更改。</w:t>
      </w:r>
    </w:p>
    <w:p w:rsidR="00C8367F" w:rsidRPr="0094581E" w:rsidRDefault="00C8367F" w:rsidP="00A3343F">
      <w:pPr>
        <w:widowControl/>
        <w:snapToGrid w:val="0"/>
        <w:spacing w:beforeLines="50" w:afterLines="50" w:line="560" w:lineRule="exact"/>
        <w:ind w:firstLineChars="200" w:firstLine="643"/>
        <w:jc w:val="left"/>
        <w:rPr>
          <w:rFonts w:ascii="仿宋" w:eastAsia="仿宋" w:hAnsi="仿宋" w:cs="宋体"/>
          <w:kern w:val="0"/>
          <w:sz w:val="32"/>
          <w:szCs w:val="32"/>
        </w:rPr>
      </w:pPr>
      <w:r w:rsidRPr="0094581E">
        <w:rPr>
          <w:rFonts w:ascii="仿宋" w:eastAsia="仿宋" w:hAnsi="仿宋" w:cs="宋体" w:hint="eastAsia"/>
          <w:b/>
          <w:kern w:val="0"/>
          <w:sz w:val="32"/>
          <w:szCs w:val="32"/>
        </w:rPr>
        <w:t>第八条</w:t>
      </w:r>
      <w:r w:rsidRPr="0094581E">
        <w:rPr>
          <w:rFonts w:ascii="仿宋" w:eastAsia="仿宋" w:hAnsi="仿宋" w:cs="宋体" w:hint="eastAsia"/>
          <w:kern w:val="0"/>
          <w:sz w:val="32"/>
          <w:szCs w:val="32"/>
        </w:rPr>
        <w:t xml:space="preserve"> 会计人员根据原始凭证运用正确的会计科目填制记账凭证，并打印机制记账凭证，同时签名或盖章确认。（三）审核人员审核记账凭证及所附原始凭证，并对机内对应记账凭证执行“审核”操作。每天工作结束后，电</w:t>
      </w:r>
      <w:proofErr w:type="gramStart"/>
      <w:r w:rsidRPr="0094581E">
        <w:rPr>
          <w:rFonts w:ascii="仿宋" w:eastAsia="仿宋" w:hAnsi="仿宋" w:cs="宋体" w:hint="eastAsia"/>
          <w:kern w:val="0"/>
          <w:sz w:val="32"/>
          <w:szCs w:val="32"/>
        </w:rPr>
        <w:t>算维护</w:t>
      </w:r>
      <w:proofErr w:type="gramEnd"/>
      <w:r w:rsidRPr="0094581E">
        <w:rPr>
          <w:rFonts w:ascii="仿宋" w:eastAsia="仿宋" w:hAnsi="仿宋" w:cs="宋体" w:hint="eastAsia"/>
          <w:kern w:val="0"/>
          <w:sz w:val="32"/>
          <w:szCs w:val="32"/>
        </w:rPr>
        <w:t>员可依据工作情况选择是否关闭服务器。</w:t>
      </w:r>
    </w:p>
    <w:p w:rsidR="00C8367F" w:rsidRPr="0094581E" w:rsidRDefault="00C8367F" w:rsidP="00A3343F">
      <w:pPr>
        <w:widowControl/>
        <w:snapToGrid w:val="0"/>
        <w:spacing w:beforeLines="50" w:afterLines="50" w:line="560" w:lineRule="exact"/>
        <w:ind w:firstLineChars="200" w:firstLine="643"/>
        <w:jc w:val="left"/>
        <w:rPr>
          <w:rFonts w:ascii="仿宋" w:eastAsia="仿宋" w:hAnsi="仿宋" w:cs="宋体"/>
          <w:kern w:val="0"/>
          <w:sz w:val="32"/>
          <w:szCs w:val="32"/>
        </w:rPr>
      </w:pPr>
      <w:r w:rsidRPr="0094581E">
        <w:rPr>
          <w:rFonts w:ascii="仿宋" w:eastAsia="仿宋" w:hAnsi="仿宋" w:cs="宋体" w:hint="eastAsia"/>
          <w:b/>
          <w:kern w:val="0"/>
          <w:sz w:val="32"/>
          <w:szCs w:val="32"/>
        </w:rPr>
        <w:t>第九条</w:t>
      </w:r>
      <w:r w:rsidRPr="0094581E">
        <w:rPr>
          <w:rFonts w:ascii="仿宋" w:eastAsia="仿宋" w:hAnsi="仿宋" w:cs="宋体" w:hint="eastAsia"/>
          <w:kern w:val="0"/>
          <w:sz w:val="32"/>
          <w:szCs w:val="32"/>
        </w:rPr>
        <w:t xml:space="preserve"> 各核算单位应为开展会计电算化配备必要的计算机，硬件设备和软件。会计数据的备份由电</w:t>
      </w:r>
      <w:proofErr w:type="gramStart"/>
      <w:r w:rsidRPr="0094581E">
        <w:rPr>
          <w:rFonts w:ascii="仿宋" w:eastAsia="仿宋" w:hAnsi="仿宋" w:cs="宋体" w:hint="eastAsia"/>
          <w:kern w:val="0"/>
          <w:sz w:val="32"/>
          <w:szCs w:val="32"/>
        </w:rPr>
        <w:t>算维护</w:t>
      </w:r>
      <w:proofErr w:type="gramEnd"/>
      <w:r w:rsidRPr="0094581E">
        <w:rPr>
          <w:rFonts w:ascii="仿宋" w:eastAsia="仿宋" w:hAnsi="仿宋" w:cs="宋体" w:hint="eastAsia"/>
          <w:kern w:val="0"/>
          <w:sz w:val="32"/>
          <w:szCs w:val="32"/>
        </w:rPr>
        <w:t>员负责，会计年度结束后及时进行备份。</w:t>
      </w:r>
    </w:p>
    <w:p w:rsidR="00C8367F" w:rsidRPr="0094581E" w:rsidRDefault="00C8367F" w:rsidP="00A3343F">
      <w:pPr>
        <w:widowControl/>
        <w:snapToGrid w:val="0"/>
        <w:spacing w:beforeLines="50" w:afterLines="50" w:line="560" w:lineRule="exact"/>
        <w:ind w:firstLineChars="200" w:firstLine="643"/>
        <w:jc w:val="left"/>
        <w:rPr>
          <w:rFonts w:ascii="仿宋" w:eastAsia="仿宋" w:hAnsi="仿宋" w:cs="宋体"/>
          <w:kern w:val="0"/>
          <w:sz w:val="32"/>
          <w:szCs w:val="32"/>
        </w:rPr>
      </w:pPr>
      <w:r w:rsidRPr="0094581E">
        <w:rPr>
          <w:rFonts w:ascii="仿宋" w:eastAsia="仿宋" w:hAnsi="仿宋" w:cs="宋体" w:hint="eastAsia"/>
          <w:b/>
          <w:kern w:val="0"/>
          <w:sz w:val="32"/>
          <w:szCs w:val="32"/>
        </w:rPr>
        <w:lastRenderedPageBreak/>
        <w:t>第十条</w:t>
      </w:r>
      <w:r w:rsidRPr="0094581E">
        <w:rPr>
          <w:rFonts w:ascii="仿宋" w:eastAsia="仿宋" w:hAnsi="仿宋" w:cs="宋体" w:hint="eastAsia"/>
          <w:kern w:val="0"/>
          <w:sz w:val="32"/>
          <w:szCs w:val="32"/>
        </w:rPr>
        <w:t xml:space="preserve">　电算化会计档案管理是公司重要的会计基础工作，要严格按照财政部《会计档案管理办法》及相关要求，对电算化会计档案进行管理。</w:t>
      </w:r>
    </w:p>
    <w:p w:rsidR="00C8367F" w:rsidRPr="0094581E" w:rsidRDefault="00C8367F" w:rsidP="00A3343F">
      <w:pPr>
        <w:widowControl/>
        <w:snapToGrid w:val="0"/>
        <w:spacing w:beforeLines="50" w:afterLines="50" w:line="560" w:lineRule="exact"/>
        <w:ind w:firstLineChars="200" w:firstLine="643"/>
        <w:jc w:val="left"/>
        <w:rPr>
          <w:rFonts w:ascii="仿宋" w:eastAsia="仿宋" w:hAnsi="仿宋" w:cs="宋体"/>
          <w:kern w:val="0"/>
          <w:sz w:val="32"/>
          <w:szCs w:val="32"/>
        </w:rPr>
      </w:pPr>
      <w:r w:rsidRPr="0094581E">
        <w:rPr>
          <w:rFonts w:ascii="仿宋" w:eastAsia="仿宋" w:hAnsi="仿宋" w:cs="宋体" w:hint="eastAsia"/>
          <w:b/>
          <w:kern w:val="0"/>
          <w:sz w:val="32"/>
          <w:szCs w:val="32"/>
        </w:rPr>
        <w:t>第十一条</w:t>
      </w:r>
      <w:r w:rsidRPr="0094581E">
        <w:rPr>
          <w:rFonts w:ascii="仿宋" w:eastAsia="仿宋" w:hAnsi="仿宋" w:cs="宋体" w:hint="eastAsia"/>
          <w:kern w:val="0"/>
          <w:sz w:val="32"/>
          <w:szCs w:val="32"/>
        </w:rPr>
        <w:t xml:space="preserve">　电算化会计档案管理的内容和范围：</w:t>
      </w:r>
    </w:p>
    <w:p w:rsidR="00C8367F" w:rsidRPr="0094581E" w:rsidRDefault="00C8367F" w:rsidP="00A3343F">
      <w:pPr>
        <w:widowControl/>
        <w:snapToGrid w:val="0"/>
        <w:spacing w:beforeLines="50" w:afterLines="50" w:line="560" w:lineRule="exact"/>
        <w:ind w:firstLineChars="200" w:firstLine="640"/>
        <w:jc w:val="left"/>
        <w:rPr>
          <w:rFonts w:ascii="仿宋" w:eastAsia="仿宋" w:hAnsi="仿宋" w:cs="宋体"/>
          <w:kern w:val="0"/>
          <w:sz w:val="32"/>
          <w:szCs w:val="32"/>
        </w:rPr>
      </w:pPr>
      <w:r w:rsidRPr="0094581E">
        <w:rPr>
          <w:rFonts w:ascii="仿宋" w:eastAsia="仿宋" w:hAnsi="仿宋" w:cs="宋体" w:hint="eastAsia"/>
          <w:kern w:val="0"/>
          <w:sz w:val="32"/>
          <w:szCs w:val="32"/>
        </w:rPr>
        <w:t>电算化会计档案包括存储在移动硬盘介质上的会计数据和计算机打印的书面等形式的会计数据。</w:t>
      </w:r>
    </w:p>
    <w:p w:rsidR="00C8367F" w:rsidRPr="0094581E" w:rsidRDefault="00C8367F" w:rsidP="00A3343F">
      <w:pPr>
        <w:widowControl/>
        <w:snapToGrid w:val="0"/>
        <w:spacing w:beforeLines="50" w:afterLines="50" w:line="560" w:lineRule="exact"/>
        <w:ind w:firstLineChars="200" w:firstLine="640"/>
        <w:jc w:val="left"/>
        <w:rPr>
          <w:rFonts w:ascii="仿宋" w:eastAsia="仿宋" w:hAnsi="仿宋" w:cs="宋体"/>
          <w:kern w:val="0"/>
          <w:sz w:val="32"/>
          <w:szCs w:val="32"/>
        </w:rPr>
      </w:pPr>
      <w:r w:rsidRPr="0094581E">
        <w:rPr>
          <w:rFonts w:ascii="仿宋" w:eastAsia="仿宋" w:hAnsi="仿宋" w:cs="宋体" w:hint="eastAsia"/>
          <w:kern w:val="0"/>
          <w:sz w:val="32"/>
          <w:szCs w:val="32"/>
        </w:rPr>
        <w:t>会计数据是指记账凭证、会计账簿、会计报表（包括报表格式和计算公式）等数据，以及财务软件系统开发运行中编制的各种文档以及其他会计资料。</w:t>
      </w:r>
    </w:p>
    <w:p w:rsidR="00C8367F" w:rsidRPr="0094581E" w:rsidRDefault="00C8367F" w:rsidP="00A3343F">
      <w:pPr>
        <w:widowControl/>
        <w:snapToGrid w:val="0"/>
        <w:spacing w:beforeLines="50" w:afterLines="50" w:line="560" w:lineRule="exact"/>
        <w:ind w:firstLineChars="196" w:firstLine="630"/>
        <w:jc w:val="left"/>
        <w:rPr>
          <w:rFonts w:ascii="仿宋" w:eastAsia="仿宋" w:hAnsi="仿宋" w:cs="宋体"/>
          <w:kern w:val="0"/>
          <w:sz w:val="32"/>
          <w:szCs w:val="32"/>
        </w:rPr>
      </w:pPr>
      <w:r w:rsidRPr="0094581E">
        <w:rPr>
          <w:rFonts w:ascii="仿宋" w:eastAsia="仿宋" w:hAnsi="仿宋" w:cs="宋体" w:hint="eastAsia"/>
          <w:b/>
          <w:kern w:val="0"/>
          <w:sz w:val="32"/>
          <w:szCs w:val="32"/>
        </w:rPr>
        <w:t>第十二条</w:t>
      </w:r>
      <w:r w:rsidRPr="0094581E">
        <w:rPr>
          <w:rFonts w:ascii="仿宋" w:eastAsia="仿宋" w:hAnsi="仿宋" w:cs="宋体" w:hint="eastAsia"/>
          <w:kern w:val="0"/>
          <w:sz w:val="32"/>
          <w:szCs w:val="32"/>
        </w:rPr>
        <w:t xml:space="preserve">　电算化会计档案的日常管理</w:t>
      </w:r>
    </w:p>
    <w:p w:rsidR="00C8367F" w:rsidRPr="0094581E" w:rsidRDefault="00C8367F" w:rsidP="00A3343F">
      <w:pPr>
        <w:widowControl/>
        <w:snapToGrid w:val="0"/>
        <w:spacing w:beforeLines="50" w:afterLines="50" w:line="560" w:lineRule="exact"/>
        <w:ind w:firstLine="420"/>
        <w:jc w:val="left"/>
        <w:rPr>
          <w:rFonts w:ascii="仿宋" w:eastAsia="仿宋" w:hAnsi="仿宋" w:cs="宋体"/>
          <w:kern w:val="0"/>
          <w:sz w:val="32"/>
          <w:szCs w:val="32"/>
        </w:rPr>
      </w:pPr>
      <w:r w:rsidRPr="0094581E">
        <w:rPr>
          <w:rFonts w:ascii="仿宋" w:eastAsia="仿宋" w:hAnsi="仿宋" w:cs="宋体" w:hint="eastAsia"/>
          <w:kern w:val="0"/>
          <w:sz w:val="32"/>
          <w:szCs w:val="32"/>
        </w:rPr>
        <w:t>（一）各核算单位使用计算机打印的书面形式的会计凭证、会计账簿、会计报表，由本单位财务专人负责保管。</w:t>
      </w:r>
    </w:p>
    <w:p w:rsidR="00C8367F" w:rsidRPr="0094581E" w:rsidRDefault="00C8367F" w:rsidP="00A3343F">
      <w:pPr>
        <w:widowControl/>
        <w:snapToGrid w:val="0"/>
        <w:spacing w:beforeLines="50" w:afterLines="50" w:line="560" w:lineRule="exact"/>
        <w:ind w:firstLine="420"/>
        <w:jc w:val="left"/>
        <w:rPr>
          <w:rFonts w:ascii="仿宋" w:eastAsia="仿宋" w:hAnsi="仿宋" w:cs="宋体"/>
          <w:kern w:val="0"/>
          <w:sz w:val="32"/>
          <w:szCs w:val="32"/>
        </w:rPr>
      </w:pPr>
      <w:r w:rsidRPr="0094581E">
        <w:rPr>
          <w:rFonts w:ascii="仿宋" w:eastAsia="仿宋" w:hAnsi="仿宋" w:cs="宋体" w:hint="eastAsia"/>
          <w:kern w:val="0"/>
          <w:sz w:val="32"/>
          <w:szCs w:val="32"/>
        </w:rPr>
        <w:t>（二）会计电算化记账凭证制</w:t>
      </w:r>
      <w:proofErr w:type="gramStart"/>
      <w:r w:rsidRPr="0094581E">
        <w:rPr>
          <w:rFonts w:ascii="仿宋" w:eastAsia="仿宋" w:hAnsi="仿宋" w:cs="宋体" w:hint="eastAsia"/>
          <w:kern w:val="0"/>
          <w:sz w:val="32"/>
          <w:szCs w:val="32"/>
        </w:rPr>
        <w:t>单完成</w:t>
      </w:r>
      <w:proofErr w:type="gramEnd"/>
      <w:r w:rsidRPr="0094581E">
        <w:rPr>
          <w:rFonts w:ascii="仿宋" w:eastAsia="仿宋" w:hAnsi="仿宋" w:cs="宋体" w:hint="eastAsia"/>
          <w:kern w:val="0"/>
          <w:sz w:val="32"/>
          <w:szCs w:val="32"/>
        </w:rPr>
        <w:t>后打印输出，打印的记账凭证上应有制单人员、审核人的签名或盖章。</w:t>
      </w:r>
    </w:p>
    <w:p w:rsidR="00C8367F" w:rsidRPr="0094581E" w:rsidRDefault="00C8367F" w:rsidP="00A3343F">
      <w:pPr>
        <w:widowControl/>
        <w:snapToGrid w:val="0"/>
        <w:spacing w:beforeLines="50" w:afterLines="50" w:line="560" w:lineRule="exact"/>
        <w:ind w:firstLine="420"/>
        <w:jc w:val="left"/>
        <w:rPr>
          <w:rFonts w:ascii="仿宋" w:eastAsia="仿宋" w:hAnsi="仿宋" w:cs="宋体"/>
          <w:kern w:val="0"/>
          <w:sz w:val="32"/>
          <w:szCs w:val="32"/>
        </w:rPr>
      </w:pPr>
      <w:r w:rsidRPr="0094581E">
        <w:rPr>
          <w:rFonts w:ascii="仿宋" w:eastAsia="仿宋" w:hAnsi="仿宋" w:cs="宋体" w:hint="eastAsia"/>
          <w:kern w:val="0"/>
          <w:sz w:val="32"/>
          <w:szCs w:val="32"/>
        </w:rPr>
        <w:t>（三）现金日记账和银行存款日记账可采用计算机打印的活页账页装订成册，一般账簿按年打印，遇税务、审计等管理部门检查时，应按其要求，及时打印有关账簿、报表等。</w:t>
      </w:r>
    </w:p>
    <w:p w:rsidR="00C8367F" w:rsidRPr="0094581E" w:rsidRDefault="00C8367F" w:rsidP="00A3343F">
      <w:pPr>
        <w:widowControl/>
        <w:snapToGrid w:val="0"/>
        <w:spacing w:beforeLines="50" w:afterLines="50" w:line="560" w:lineRule="exact"/>
        <w:ind w:firstLine="420"/>
        <w:jc w:val="left"/>
        <w:rPr>
          <w:rFonts w:ascii="仿宋" w:eastAsia="仿宋" w:hAnsi="仿宋" w:cs="宋体"/>
          <w:kern w:val="0"/>
          <w:sz w:val="32"/>
          <w:szCs w:val="32"/>
        </w:rPr>
      </w:pPr>
      <w:r w:rsidRPr="0094581E">
        <w:rPr>
          <w:rFonts w:ascii="仿宋" w:eastAsia="仿宋" w:hAnsi="仿宋" w:cs="宋体" w:hint="eastAsia"/>
          <w:kern w:val="0"/>
          <w:sz w:val="32"/>
          <w:szCs w:val="32"/>
        </w:rPr>
        <w:t>（四）各类账簿在每一会计年度结束后一个月内必须完整打印，装订成册存档。发现已打印的纸质会计档案有缺损时，必须补充打印。</w:t>
      </w:r>
    </w:p>
    <w:p w:rsidR="00C8367F" w:rsidRPr="0094581E" w:rsidRDefault="00C8367F" w:rsidP="00A3343F">
      <w:pPr>
        <w:widowControl/>
        <w:snapToGrid w:val="0"/>
        <w:spacing w:beforeLines="50" w:afterLines="50" w:line="560" w:lineRule="exact"/>
        <w:ind w:firstLine="420"/>
        <w:jc w:val="left"/>
        <w:rPr>
          <w:rFonts w:ascii="仿宋" w:eastAsia="仿宋" w:hAnsi="仿宋" w:cs="宋体"/>
          <w:kern w:val="0"/>
          <w:sz w:val="32"/>
          <w:szCs w:val="32"/>
        </w:rPr>
      </w:pPr>
      <w:r w:rsidRPr="0094581E">
        <w:rPr>
          <w:rFonts w:ascii="仿宋" w:eastAsia="仿宋" w:hAnsi="仿宋" w:cs="宋体" w:hint="eastAsia"/>
          <w:kern w:val="0"/>
          <w:sz w:val="32"/>
          <w:szCs w:val="32"/>
        </w:rPr>
        <w:t>（五）财务人员应将打印的会计报表和有关会计资料整齐装订成册，并加盖签名或盖章，存档妥善保管。</w:t>
      </w:r>
    </w:p>
    <w:p w:rsidR="00C8367F" w:rsidRPr="0094581E" w:rsidRDefault="00C8367F" w:rsidP="00A3343F">
      <w:pPr>
        <w:widowControl/>
        <w:snapToGrid w:val="0"/>
        <w:spacing w:beforeLines="50" w:afterLines="50" w:line="560" w:lineRule="exact"/>
        <w:ind w:firstLineChars="200" w:firstLine="643"/>
        <w:jc w:val="left"/>
        <w:rPr>
          <w:rFonts w:ascii="仿宋" w:eastAsia="仿宋" w:hAnsi="仿宋" w:cs="宋体"/>
          <w:kern w:val="0"/>
          <w:sz w:val="32"/>
          <w:szCs w:val="32"/>
        </w:rPr>
      </w:pPr>
      <w:r w:rsidRPr="0094581E">
        <w:rPr>
          <w:rFonts w:ascii="仿宋" w:eastAsia="仿宋" w:hAnsi="仿宋" w:cs="宋体" w:hint="eastAsia"/>
          <w:b/>
          <w:kern w:val="0"/>
          <w:sz w:val="32"/>
          <w:szCs w:val="32"/>
        </w:rPr>
        <w:lastRenderedPageBreak/>
        <w:t>第二十条</w:t>
      </w:r>
      <w:r w:rsidRPr="0094581E">
        <w:rPr>
          <w:rFonts w:ascii="仿宋" w:eastAsia="仿宋" w:hAnsi="仿宋" w:cs="宋体" w:hint="eastAsia"/>
          <w:kern w:val="0"/>
          <w:sz w:val="32"/>
          <w:szCs w:val="32"/>
        </w:rPr>
        <w:t xml:space="preserve">　电算化会计档案必须严格执行安全和保密制度，会计档案不得随意堆放，严防毁损、散失和泄密。</w:t>
      </w:r>
    </w:p>
    <w:p w:rsidR="00C8367F" w:rsidRPr="0094581E" w:rsidRDefault="00C8367F" w:rsidP="00C8367F">
      <w:pPr>
        <w:widowControl/>
        <w:snapToGrid w:val="0"/>
        <w:spacing w:line="560" w:lineRule="exact"/>
        <w:ind w:firstLineChars="200" w:firstLine="640"/>
        <w:jc w:val="left"/>
        <w:rPr>
          <w:rFonts w:ascii="仿宋" w:eastAsia="仿宋" w:hAnsi="仿宋" w:cs="宋体"/>
          <w:kern w:val="0"/>
          <w:sz w:val="32"/>
          <w:szCs w:val="32"/>
        </w:rPr>
      </w:pPr>
      <w:r w:rsidRPr="0094581E">
        <w:rPr>
          <w:rFonts w:ascii="仿宋" w:eastAsia="仿宋" w:hAnsi="仿宋" w:cs="宋体" w:hint="eastAsia"/>
          <w:kern w:val="0"/>
          <w:sz w:val="32"/>
          <w:szCs w:val="32"/>
        </w:rPr>
        <w:t>各种会计资料（包括纸质和用存贮介质保存的会计数据），未经单位领导同意，不得外借和带出单位。</w:t>
      </w:r>
    </w:p>
    <w:p w:rsidR="00C8367F" w:rsidRPr="0094581E" w:rsidRDefault="00C8367F" w:rsidP="00C8367F">
      <w:pPr>
        <w:widowControl/>
        <w:snapToGrid w:val="0"/>
        <w:spacing w:line="560" w:lineRule="exact"/>
        <w:ind w:firstLineChars="200" w:firstLine="643"/>
        <w:jc w:val="left"/>
        <w:rPr>
          <w:rFonts w:ascii="仿宋" w:eastAsia="仿宋" w:hAnsi="仿宋" w:cs="宋体"/>
          <w:kern w:val="0"/>
          <w:sz w:val="32"/>
          <w:szCs w:val="32"/>
        </w:rPr>
      </w:pPr>
      <w:r w:rsidRPr="0094581E">
        <w:rPr>
          <w:rFonts w:ascii="仿宋" w:eastAsia="仿宋" w:hAnsi="仿宋" w:cs="宋体" w:hint="eastAsia"/>
          <w:b/>
          <w:kern w:val="0"/>
          <w:sz w:val="32"/>
          <w:szCs w:val="32"/>
        </w:rPr>
        <w:t>第二十一条</w:t>
      </w:r>
      <w:r w:rsidRPr="0094581E">
        <w:rPr>
          <w:rFonts w:ascii="仿宋" w:eastAsia="仿宋" w:hAnsi="仿宋" w:cs="宋体" w:hint="eastAsia"/>
          <w:kern w:val="0"/>
          <w:sz w:val="32"/>
          <w:szCs w:val="32"/>
        </w:rPr>
        <w:t xml:space="preserve">　电算化会计档案保管期满后，按财政部《会计档案管理办法》的要求进行销毁。</w:t>
      </w:r>
      <w:bookmarkStart w:id="16" w:name="_Toc497744774"/>
    </w:p>
    <w:bookmarkEnd w:id="16"/>
    <w:p w:rsidR="00C8367F" w:rsidRPr="0094581E" w:rsidRDefault="00C8367F" w:rsidP="00C8367F">
      <w:pPr>
        <w:spacing w:line="560" w:lineRule="exact"/>
        <w:rPr>
          <w:rFonts w:ascii="仿宋" w:eastAsia="仿宋" w:hAnsi="仿宋"/>
          <w:sz w:val="32"/>
          <w:szCs w:val="32"/>
        </w:rPr>
      </w:pPr>
    </w:p>
    <w:p w:rsidR="00C8367F" w:rsidRDefault="00C8367F" w:rsidP="00C8367F">
      <w:pPr>
        <w:spacing w:line="560" w:lineRule="exact"/>
        <w:rPr>
          <w:rFonts w:ascii="仿宋" w:eastAsia="仿宋" w:hAnsi="仿宋" w:hint="eastAsia"/>
          <w:sz w:val="32"/>
          <w:szCs w:val="32"/>
        </w:rPr>
      </w:pPr>
    </w:p>
    <w:p w:rsidR="00A3343F" w:rsidRDefault="00A3343F" w:rsidP="00C8367F">
      <w:pPr>
        <w:spacing w:line="560" w:lineRule="exact"/>
        <w:rPr>
          <w:rFonts w:ascii="仿宋" w:eastAsia="仿宋" w:hAnsi="仿宋" w:hint="eastAsia"/>
          <w:sz w:val="32"/>
          <w:szCs w:val="32"/>
        </w:rPr>
      </w:pPr>
    </w:p>
    <w:p w:rsidR="00A3343F" w:rsidRDefault="00A3343F" w:rsidP="00C8367F">
      <w:pPr>
        <w:spacing w:line="560" w:lineRule="exact"/>
        <w:rPr>
          <w:rFonts w:ascii="仿宋" w:eastAsia="仿宋" w:hAnsi="仿宋" w:hint="eastAsia"/>
          <w:sz w:val="32"/>
          <w:szCs w:val="32"/>
        </w:rPr>
      </w:pPr>
    </w:p>
    <w:p w:rsidR="00A3343F" w:rsidRDefault="00A3343F" w:rsidP="00C8367F">
      <w:pPr>
        <w:spacing w:line="560" w:lineRule="exact"/>
        <w:rPr>
          <w:rFonts w:ascii="仿宋" w:eastAsia="仿宋" w:hAnsi="仿宋" w:hint="eastAsia"/>
          <w:sz w:val="32"/>
          <w:szCs w:val="32"/>
        </w:rPr>
      </w:pPr>
    </w:p>
    <w:p w:rsidR="00A3343F" w:rsidRDefault="00A3343F" w:rsidP="00C8367F">
      <w:pPr>
        <w:spacing w:line="560" w:lineRule="exact"/>
        <w:rPr>
          <w:rFonts w:ascii="仿宋" w:eastAsia="仿宋" w:hAnsi="仿宋" w:hint="eastAsia"/>
          <w:sz w:val="32"/>
          <w:szCs w:val="32"/>
        </w:rPr>
      </w:pPr>
    </w:p>
    <w:p w:rsidR="00A3343F" w:rsidRDefault="00A3343F" w:rsidP="00C8367F">
      <w:pPr>
        <w:spacing w:line="560" w:lineRule="exact"/>
        <w:rPr>
          <w:rFonts w:ascii="仿宋" w:eastAsia="仿宋" w:hAnsi="仿宋" w:hint="eastAsia"/>
          <w:sz w:val="32"/>
          <w:szCs w:val="32"/>
        </w:rPr>
      </w:pPr>
    </w:p>
    <w:p w:rsidR="00A3343F" w:rsidRDefault="00A3343F" w:rsidP="00C8367F">
      <w:pPr>
        <w:spacing w:line="560" w:lineRule="exact"/>
        <w:rPr>
          <w:rFonts w:ascii="仿宋" w:eastAsia="仿宋" w:hAnsi="仿宋" w:hint="eastAsia"/>
          <w:sz w:val="32"/>
          <w:szCs w:val="32"/>
        </w:rPr>
      </w:pPr>
    </w:p>
    <w:p w:rsidR="00A3343F" w:rsidRDefault="00A3343F" w:rsidP="00C8367F">
      <w:pPr>
        <w:spacing w:line="560" w:lineRule="exact"/>
        <w:rPr>
          <w:rFonts w:ascii="仿宋" w:eastAsia="仿宋" w:hAnsi="仿宋" w:hint="eastAsia"/>
          <w:sz w:val="32"/>
          <w:szCs w:val="32"/>
        </w:rPr>
      </w:pPr>
    </w:p>
    <w:p w:rsidR="00A3343F" w:rsidRDefault="00A3343F" w:rsidP="00C8367F">
      <w:pPr>
        <w:spacing w:line="560" w:lineRule="exact"/>
        <w:rPr>
          <w:rFonts w:ascii="仿宋" w:eastAsia="仿宋" w:hAnsi="仿宋" w:hint="eastAsia"/>
          <w:sz w:val="32"/>
          <w:szCs w:val="32"/>
        </w:rPr>
      </w:pPr>
    </w:p>
    <w:p w:rsidR="00A3343F" w:rsidRDefault="00A3343F" w:rsidP="00C8367F">
      <w:pPr>
        <w:spacing w:line="560" w:lineRule="exact"/>
        <w:rPr>
          <w:rFonts w:ascii="仿宋" w:eastAsia="仿宋" w:hAnsi="仿宋" w:hint="eastAsia"/>
          <w:sz w:val="32"/>
          <w:szCs w:val="32"/>
        </w:rPr>
      </w:pPr>
    </w:p>
    <w:p w:rsidR="00A3343F" w:rsidRDefault="00A3343F" w:rsidP="00C8367F">
      <w:pPr>
        <w:spacing w:line="560" w:lineRule="exact"/>
        <w:rPr>
          <w:rFonts w:ascii="仿宋" w:eastAsia="仿宋" w:hAnsi="仿宋" w:hint="eastAsia"/>
          <w:sz w:val="32"/>
          <w:szCs w:val="32"/>
        </w:rPr>
      </w:pPr>
    </w:p>
    <w:p w:rsidR="00A3343F" w:rsidRDefault="00A3343F" w:rsidP="00C8367F">
      <w:pPr>
        <w:spacing w:line="560" w:lineRule="exact"/>
        <w:rPr>
          <w:rFonts w:ascii="仿宋" w:eastAsia="仿宋" w:hAnsi="仿宋" w:hint="eastAsia"/>
          <w:sz w:val="32"/>
          <w:szCs w:val="32"/>
        </w:rPr>
      </w:pPr>
    </w:p>
    <w:p w:rsidR="00A3343F" w:rsidRDefault="00A3343F" w:rsidP="00C8367F">
      <w:pPr>
        <w:spacing w:line="560" w:lineRule="exact"/>
        <w:rPr>
          <w:rFonts w:ascii="仿宋" w:eastAsia="仿宋" w:hAnsi="仿宋" w:hint="eastAsia"/>
          <w:sz w:val="32"/>
          <w:szCs w:val="32"/>
        </w:rPr>
      </w:pPr>
    </w:p>
    <w:p w:rsidR="00A3343F" w:rsidRDefault="00A3343F" w:rsidP="00C8367F">
      <w:pPr>
        <w:spacing w:line="560" w:lineRule="exact"/>
        <w:rPr>
          <w:rFonts w:ascii="仿宋" w:eastAsia="仿宋" w:hAnsi="仿宋" w:hint="eastAsia"/>
          <w:sz w:val="32"/>
          <w:szCs w:val="32"/>
        </w:rPr>
      </w:pPr>
    </w:p>
    <w:p w:rsidR="00A3343F" w:rsidRDefault="00A3343F" w:rsidP="00C8367F">
      <w:pPr>
        <w:spacing w:line="560" w:lineRule="exact"/>
        <w:rPr>
          <w:rFonts w:ascii="仿宋" w:eastAsia="仿宋" w:hAnsi="仿宋" w:hint="eastAsia"/>
          <w:sz w:val="32"/>
          <w:szCs w:val="32"/>
        </w:rPr>
      </w:pPr>
    </w:p>
    <w:p w:rsidR="00A3343F" w:rsidRDefault="00A3343F" w:rsidP="00C8367F">
      <w:pPr>
        <w:spacing w:line="560" w:lineRule="exact"/>
        <w:rPr>
          <w:rFonts w:ascii="仿宋" w:eastAsia="仿宋" w:hAnsi="仿宋" w:hint="eastAsia"/>
          <w:sz w:val="32"/>
          <w:szCs w:val="32"/>
        </w:rPr>
      </w:pPr>
    </w:p>
    <w:p w:rsidR="00A3343F" w:rsidRPr="0094581E" w:rsidRDefault="00A3343F" w:rsidP="00C8367F">
      <w:pPr>
        <w:spacing w:line="560" w:lineRule="exact"/>
        <w:rPr>
          <w:rFonts w:ascii="仿宋" w:eastAsia="仿宋" w:hAnsi="仿宋"/>
          <w:sz w:val="32"/>
          <w:szCs w:val="32"/>
        </w:rPr>
      </w:pPr>
    </w:p>
    <w:p w:rsidR="00C8367F" w:rsidRPr="006C21BB" w:rsidRDefault="00C8367F" w:rsidP="00C8367F">
      <w:pPr>
        <w:widowControl/>
        <w:spacing w:before="100" w:beforeAutospacing="1" w:after="100" w:afterAutospacing="1" w:line="560" w:lineRule="exact"/>
        <w:ind w:firstLine="390"/>
        <w:jc w:val="center"/>
        <w:rPr>
          <w:rFonts w:ascii="方正小标宋简体" w:eastAsia="方正小标宋简体" w:hAnsi="黑体" w:cs="宋体"/>
          <w:bCs/>
          <w:color w:val="333333"/>
          <w:kern w:val="0"/>
          <w:sz w:val="44"/>
          <w:szCs w:val="44"/>
        </w:rPr>
      </w:pPr>
      <w:r w:rsidRPr="006C21BB">
        <w:rPr>
          <w:rFonts w:ascii="方正小标宋简体" w:eastAsia="方正小标宋简体" w:hAnsi="黑体" w:cs="宋体" w:hint="eastAsia"/>
          <w:bCs/>
          <w:color w:val="333333"/>
          <w:kern w:val="0"/>
          <w:sz w:val="44"/>
          <w:szCs w:val="44"/>
        </w:rPr>
        <w:lastRenderedPageBreak/>
        <w:t>中国孔子基金会预算管理制度</w:t>
      </w:r>
    </w:p>
    <w:p w:rsidR="00C8367F" w:rsidRPr="00B82FBF" w:rsidRDefault="00C8367F" w:rsidP="00C8367F">
      <w:pPr>
        <w:widowControl/>
        <w:spacing w:before="100" w:beforeAutospacing="1" w:after="100" w:afterAutospacing="1" w:line="560" w:lineRule="exact"/>
        <w:ind w:firstLineChars="200" w:firstLine="640"/>
        <w:jc w:val="left"/>
        <w:rPr>
          <w:rFonts w:ascii="仿宋" w:eastAsia="仿宋" w:hAnsi="仿宋" w:cs="宋体"/>
          <w:kern w:val="0"/>
          <w:sz w:val="32"/>
          <w:szCs w:val="32"/>
        </w:rPr>
      </w:pPr>
      <w:r w:rsidRPr="00B82FBF">
        <w:rPr>
          <w:rFonts w:ascii="仿宋" w:eastAsia="仿宋" w:hAnsi="仿宋" w:cs="宋体" w:hint="eastAsia"/>
          <w:bCs/>
          <w:kern w:val="0"/>
          <w:sz w:val="32"/>
          <w:szCs w:val="32"/>
        </w:rPr>
        <w:t>中国孔子基金会</w:t>
      </w:r>
      <w:r w:rsidRPr="00B82FBF">
        <w:rPr>
          <w:rFonts w:ascii="仿宋" w:eastAsia="仿宋" w:hAnsi="仿宋" w:cs="宋体" w:hint="eastAsia"/>
          <w:kern w:val="0"/>
          <w:sz w:val="32"/>
          <w:szCs w:val="32"/>
        </w:rPr>
        <w:t>根据机构发展战略，按照年度工作计划和任务，本着资源统筹规划、保障工作重点、收入支出协调的原则，坚持勤俭办事的方针，编制年度财务预算。</w:t>
      </w:r>
    </w:p>
    <w:p w:rsidR="00C8367F" w:rsidRPr="00B82FBF" w:rsidRDefault="00C8367F" w:rsidP="00C8367F">
      <w:pPr>
        <w:widowControl/>
        <w:spacing w:before="100" w:beforeAutospacing="1" w:after="100" w:afterAutospacing="1" w:line="560" w:lineRule="exact"/>
        <w:ind w:firstLineChars="200" w:firstLine="643"/>
        <w:jc w:val="left"/>
        <w:rPr>
          <w:rFonts w:ascii="仿宋" w:eastAsia="仿宋" w:hAnsi="仿宋" w:cs="宋体"/>
          <w:kern w:val="0"/>
          <w:sz w:val="32"/>
          <w:szCs w:val="32"/>
        </w:rPr>
      </w:pPr>
      <w:r w:rsidRPr="006C21BB">
        <w:rPr>
          <w:rFonts w:ascii="仿宋" w:eastAsia="仿宋" w:hAnsi="仿宋" w:cs="宋体" w:hint="eastAsia"/>
          <w:b/>
          <w:bCs/>
          <w:color w:val="333333"/>
          <w:kern w:val="0"/>
          <w:sz w:val="32"/>
          <w:szCs w:val="32"/>
        </w:rPr>
        <w:t>第一条</w:t>
      </w:r>
      <w:r>
        <w:rPr>
          <w:rFonts w:ascii="仿宋" w:eastAsia="仿宋" w:hAnsi="仿宋" w:cs="宋体" w:hint="eastAsia"/>
          <w:b/>
          <w:bCs/>
          <w:color w:val="333333"/>
          <w:kern w:val="0"/>
          <w:sz w:val="32"/>
          <w:szCs w:val="32"/>
        </w:rPr>
        <w:t xml:space="preserve"> </w:t>
      </w:r>
      <w:r w:rsidRPr="00B82FBF">
        <w:rPr>
          <w:rFonts w:ascii="仿宋" w:eastAsia="仿宋" w:hAnsi="仿宋" w:cs="宋体" w:hint="eastAsia"/>
          <w:kern w:val="0"/>
          <w:sz w:val="32"/>
          <w:szCs w:val="32"/>
        </w:rPr>
        <w:t>财务管理部门会同各业务部门，根据年度工作计划，编制 “收入”和“业务活动成本”、以及</w:t>
      </w:r>
      <w:r w:rsidRPr="00B82FBF">
        <w:rPr>
          <w:rFonts w:ascii="仿宋" w:eastAsia="仿宋" w:hAnsi="仿宋" w:cs="宋体" w:hint="eastAsia"/>
          <w:b/>
          <w:bCs/>
          <w:kern w:val="0"/>
          <w:sz w:val="32"/>
          <w:szCs w:val="32"/>
        </w:rPr>
        <w:t>“</w:t>
      </w:r>
      <w:r w:rsidRPr="00B82FBF">
        <w:rPr>
          <w:rFonts w:ascii="仿宋" w:eastAsia="仿宋" w:hAnsi="仿宋" w:cs="宋体" w:hint="eastAsia"/>
          <w:kern w:val="0"/>
          <w:sz w:val="32"/>
          <w:szCs w:val="32"/>
        </w:rPr>
        <w:t xml:space="preserve">管理费用”、“筹资费用”等预算初稿，经秘书长办公会审核后，形成年度财务总预算。财务总预算经理事会审议批准后执行。     </w:t>
      </w:r>
    </w:p>
    <w:p w:rsidR="00C8367F" w:rsidRPr="00B82FBF" w:rsidRDefault="00C8367F" w:rsidP="00C8367F">
      <w:pPr>
        <w:widowControl/>
        <w:spacing w:before="100" w:beforeAutospacing="1" w:after="100" w:afterAutospacing="1" w:line="560" w:lineRule="exact"/>
        <w:ind w:firstLineChars="200" w:firstLine="643"/>
        <w:jc w:val="left"/>
        <w:rPr>
          <w:rFonts w:ascii="仿宋" w:eastAsia="仿宋" w:hAnsi="仿宋" w:cs="宋体"/>
          <w:kern w:val="0"/>
          <w:sz w:val="32"/>
          <w:szCs w:val="32"/>
        </w:rPr>
      </w:pPr>
      <w:r w:rsidRPr="006C21BB">
        <w:rPr>
          <w:rFonts w:ascii="仿宋" w:eastAsia="仿宋" w:hAnsi="仿宋" w:cs="宋体" w:hint="eastAsia"/>
          <w:b/>
          <w:bCs/>
          <w:color w:val="333333"/>
          <w:kern w:val="0"/>
          <w:sz w:val="32"/>
          <w:szCs w:val="32"/>
        </w:rPr>
        <w:t>第二条</w:t>
      </w:r>
      <w:r w:rsidRPr="00B82FBF">
        <w:rPr>
          <w:rFonts w:ascii="仿宋" w:eastAsia="仿宋" w:hAnsi="仿宋" w:cs="宋体" w:hint="eastAsia"/>
          <w:kern w:val="0"/>
          <w:sz w:val="32"/>
          <w:szCs w:val="32"/>
        </w:rPr>
        <w:t>各业务部门在编制年度预算时，收入预算参考上年预算执行情况及业务发展计划合理预测制定，业务活动成本和管理费用根据项目特点和工作计划本着量入为出、厉行节约的原则，按机构费用标准或工作量测算编制。</w:t>
      </w:r>
    </w:p>
    <w:p w:rsidR="00C8367F" w:rsidRPr="00B82FBF" w:rsidRDefault="00C8367F" w:rsidP="00C8367F">
      <w:pPr>
        <w:widowControl/>
        <w:spacing w:before="100" w:beforeAutospacing="1" w:after="100" w:afterAutospacing="1" w:line="560" w:lineRule="exact"/>
        <w:ind w:firstLineChars="196" w:firstLine="630"/>
        <w:jc w:val="left"/>
        <w:rPr>
          <w:rFonts w:ascii="仿宋" w:eastAsia="仿宋" w:hAnsi="仿宋" w:cs="宋体"/>
          <w:kern w:val="0"/>
          <w:sz w:val="32"/>
          <w:szCs w:val="32"/>
        </w:rPr>
      </w:pPr>
      <w:r w:rsidRPr="006C21BB">
        <w:rPr>
          <w:rFonts w:ascii="仿宋" w:eastAsia="仿宋" w:hAnsi="仿宋" w:cs="宋体" w:hint="eastAsia"/>
          <w:b/>
          <w:bCs/>
          <w:color w:val="333333"/>
          <w:kern w:val="0"/>
          <w:sz w:val="32"/>
          <w:szCs w:val="32"/>
        </w:rPr>
        <w:t>第三条</w:t>
      </w:r>
      <w:r w:rsidRPr="006C21BB">
        <w:rPr>
          <w:rFonts w:ascii="仿宋" w:eastAsia="仿宋" w:hAnsi="仿宋" w:cs="宋体" w:hint="eastAsia"/>
          <w:color w:val="333333"/>
          <w:kern w:val="0"/>
          <w:sz w:val="32"/>
          <w:szCs w:val="32"/>
        </w:rPr>
        <w:t xml:space="preserve">   </w:t>
      </w:r>
      <w:r w:rsidRPr="00B82FBF">
        <w:rPr>
          <w:rFonts w:ascii="仿宋" w:eastAsia="仿宋" w:hAnsi="仿宋" w:cs="宋体" w:hint="eastAsia"/>
          <w:kern w:val="0"/>
          <w:sz w:val="32"/>
          <w:szCs w:val="32"/>
        </w:rPr>
        <w:t>各业务部门须严格执行财务预算，除因工作计划、工作内容有较大调整，或者人员发生较大变化，需要通过预算调整程序核准新的预算外，一般不予以调整。</w:t>
      </w:r>
      <w:r w:rsidRPr="00B82FBF">
        <w:rPr>
          <w:rFonts w:ascii="仿宋" w:eastAsia="仿宋" w:hAnsi="仿宋" w:cs="宋体" w:hint="eastAsia"/>
          <w:kern w:val="0"/>
          <w:sz w:val="32"/>
          <w:szCs w:val="32"/>
          <w:shd w:val="clear" w:color="auto" w:fill="FFFFFF"/>
        </w:rPr>
        <w:t>确需调整的财务预算，应当由预算执行部门向基金会财务管理部门提出书面报告，阐述财务预算执行的具体情况、客观因素变化情况及其对财务预算执行造成的影响程度，提出财务预算的调整幅度。</w:t>
      </w:r>
    </w:p>
    <w:p w:rsidR="00C8367F" w:rsidRPr="006C21BB" w:rsidRDefault="00C8367F" w:rsidP="00C8367F">
      <w:pPr>
        <w:widowControl/>
        <w:spacing w:before="100" w:beforeAutospacing="1" w:after="100" w:afterAutospacing="1" w:line="560" w:lineRule="exact"/>
        <w:ind w:firstLineChars="196" w:firstLine="630"/>
        <w:jc w:val="left"/>
        <w:rPr>
          <w:rFonts w:ascii="仿宋" w:eastAsia="仿宋" w:hAnsi="仿宋" w:cs="宋体"/>
          <w:color w:val="3E3E3E"/>
          <w:kern w:val="0"/>
          <w:sz w:val="32"/>
          <w:szCs w:val="32"/>
          <w:shd w:val="clear" w:color="auto" w:fill="FFFFFF"/>
        </w:rPr>
      </w:pPr>
      <w:r w:rsidRPr="006C21BB">
        <w:rPr>
          <w:rFonts w:ascii="仿宋" w:eastAsia="仿宋" w:hAnsi="仿宋" w:cs="宋体" w:hint="eastAsia"/>
          <w:b/>
          <w:color w:val="3E3E3E"/>
          <w:kern w:val="0"/>
          <w:sz w:val="32"/>
          <w:szCs w:val="32"/>
          <w:shd w:val="clear" w:color="auto" w:fill="FFFFFF"/>
        </w:rPr>
        <w:t>第四条</w:t>
      </w:r>
      <w:r w:rsidR="00A3343F">
        <w:rPr>
          <w:rFonts w:ascii="仿宋" w:eastAsia="仿宋" w:hAnsi="仿宋" w:cs="宋体" w:hint="eastAsia"/>
          <w:b/>
          <w:color w:val="3E3E3E"/>
          <w:kern w:val="0"/>
          <w:sz w:val="32"/>
          <w:szCs w:val="32"/>
          <w:shd w:val="clear" w:color="auto" w:fill="FFFFFF"/>
        </w:rPr>
        <w:t xml:space="preserve">  </w:t>
      </w:r>
      <w:r w:rsidRPr="00B82FBF">
        <w:rPr>
          <w:rFonts w:ascii="仿宋" w:eastAsia="仿宋" w:hAnsi="仿宋" w:cs="宋体" w:hint="eastAsia"/>
          <w:kern w:val="0"/>
          <w:sz w:val="32"/>
          <w:szCs w:val="32"/>
          <w:shd w:val="clear" w:color="auto" w:fill="FFFFFF"/>
        </w:rPr>
        <w:t>基金会财务预算一经批复下达，各预算执行部门必须认真组织实施，并将财务预算指标层层分解，各业务部门具体负责本部门项目业务涉及的财务预算的编制、执行、</w:t>
      </w:r>
      <w:r w:rsidRPr="00B82FBF">
        <w:rPr>
          <w:rFonts w:ascii="仿宋" w:eastAsia="仿宋" w:hAnsi="仿宋" w:cs="宋体" w:hint="eastAsia"/>
          <w:kern w:val="0"/>
          <w:sz w:val="32"/>
          <w:szCs w:val="32"/>
          <w:shd w:val="clear" w:color="auto" w:fill="FFFFFF"/>
        </w:rPr>
        <w:lastRenderedPageBreak/>
        <w:t>分析、控制等工作。其项目主要负责人参与基金会财务预算管理的工作，并对本部门财务预算执行结果承担责任。</w:t>
      </w:r>
    </w:p>
    <w:p w:rsidR="00C8367F" w:rsidRPr="00B82FBF" w:rsidRDefault="00C8367F" w:rsidP="00C8367F">
      <w:pPr>
        <w:widowControl/>
        <w:spacing w:before="100" w:beforeAutospacing="1" w:after="100" w:afterAutospacing="1" w:line="560" w:lineRule="exact"/>
        <w:ind w:firstLineChars="196" w:firstLine="630"/>
        <w:jc w:val="left"/>
        <w:rPr>
          <w:rFonts w:ascii="仿宋" w:eastAsia="仿宋" w:hAnsi="仿宋" w:cs="宋体"/>
          <w:kern w:val="0"/>
          <w:sz w:val="32"/>
          <w:szCs w:val="32"/>
        </w:rPr>
      </w:pPr>
      <w:r w:rsidRPr="006C21BB">
        <w:rPr>
          <w:rFonts w:ascii="仿宋" w:eastAsia="仿宋" w:hAnsi="仿宋" w:cs="宋体" w:hint="eastAsia"/>
          <w:b/>
          <w:color w:val="3E3E3E"/>
          <w:kern w:val="0"/>
          <w:sz w:val="32"/>
          <w:szCs w:val="32"/>
        </w:rPr>
        <w:t xml:space="preserve">第五条 </w:t>
      </w:r>
      <w:r w:rsidRPr="00B82FBF">
        <w:rPr>
          <w:rFonts w:ascii="仿宋" w:eastAsia="仿宋" w:hAnsi="仿宋" w:cs="宋体" w:hint="eastAsia"/>
          <w:b/>
          <w:kern w:val="0"/>
          <w:sz w:val="32"/>
          <w:szCs w:val="32"/>
        </w:rPr>
        <w:t xml:space="preserve"> </w:t>
      </w:r>
      <w:r w:rsidRPr="00B82FBF">
        <w:rPr>
          <w:rFonts w:ascii="仿宋" w:eastAsia="仿宋" w:hAnsi="仿宋" w:cs="宋体" w:hint="eastAsia"/>
          <w:kern w:val="0"/>
          <w:sz w:val="32"/>
          <w:szCs w:val="32"/>
          <w:shd w:val="clear" w:color="auto" w:fill="FFFFFF"/>
        </w:rPr>
        <w:t>预算的编制日程：年度预算的编制，</w:t>
      </w:r>
      <w:proofErr w:type="gramStart"/>
      <w:r w:rsidRPr="00B82FBF">
        <w:rPr>
          <w:rFonts w:ascii="仿宋" w:eastAsia="仿宋" w:hAnsi="仿宋" w:cs="宋体" w:hint="eastAsia"/>
          <w:kern w:val="0"/>
          <w:sz w:val="32"/>
          <w:szCs w:val="32"/>
          <w:shd w:val="clear" w:color="auto" w:fill="FFFFFF"/>
        </w:rPr>
        <w:t>自预算</w:t>
      </w:r>
      <w:proofErr w:type="gramEnd"/>
      <w:r w:rsidRPr="00B82FBF">
        <w:rPr>
          <w:rFonts w:ascii="仿宋" w:eastAsia="仿宋" w:hAnsi="仿宋" w:cs="宋体" w:hint="eastAsia"/>
          <w:kern w:val="0"/>
          <w:sz w:val="32"/>
          <w:szCs w:val="32"/>
          <w:shd w:val="clear" w:color="auto" w:fill="FFFFFF"/>
        </w:rPr>
        <w:t>年度上一年的10月开始至1</w:t>
      </w:r>
      <w:r w:rsidRPr="00B82FBF">
        <w:rPr>
          <w:rFonts w:ascii="仿宋" w:eastAsia="仿宋" w:hAnsi="仿宋" w:cs="宋体"/>
          <w:kern w:val="0"/>
          <w:sz w:val="32"/>
          <w:szCs w:val="32"/>
          <w:shd w:val="clear" w:color="auto" w:fill="FFFFFF"/>
        </w:rPr>
        <w:t>2</w:t>
      </w:r>
      <w:r w:rsidRPr="00B82FBF">
        <w:rPr>
          <w:rFonts w:ascii="仿宋" w:eastAsia="仿宋" w:hAnsi="仿宋" w:cs="宋体" w:hint="eastAsia"/>
          <w:kern w:val="0"/>
          <w:sz w:val="32"/>
          <w:szCs w:val="32"/>
          <w:shd w:val="clear" w:color="auto" w:fill="FFFFFF"/>
        </w:rPr>
        <w:t>月底全部编制完成， 并在次年1月底前分解落实财务预算指标。各部门要依照基金会预算管理要求编排预算，并制订详细的编制日程和要求，确保财务预算的顺利编制。</w:t>
      </w:r>
    </w:p>
    <w:p w:rsidR="00C8367F" w:rsidRPr="00B82FBF" w:rsidRDefault="00C8367F" w:rsidP="00C8367F">
      <w:pPr>
        <w:spacing w:line="560" w:lineRule="exact"/>
        <w:rPr>
          <w:rFonts w:ascii="仿宋" w:eastAsia="仿宋" w:hAnsi="仿宋" w:cs="宋体"/>
          <w:kern w:val="0"/>
          <w:sz w:val="32"/>
          <w:szCs w:val="32"/>
        </w:rPr>
      </w:pPr>
    </w:p>
    <w:p w:rsidR="00C8367F" w:rsidRDefault="00C8367F" w:rsidP="00C8367F">
      <w:pPr>
        <w:spacing w:line="560" w:lineRule="exact"/>
        <w:rPr>
          <w:rFonts w:ascii="仿宋" w:eastAsia="仿宋" w:hAnsi="仿宋"/>
          <w:sz w:val="32"/>
          <w:szCs w:val="32"/>
        </w:rPr>
      </w:pPr>
    </w:p>
    <w:p w:rsidR="00B82FBF" w:rsidRDefault="00B82FBF" w:rsidP="00C8367F">
      <w:pPr>
        <w:spacing w:line="560" w:lineRule="exact"/>
        <w:rPr>
          <w:rFonts w:ascii="仿宋" w:eastAsia="仿宋" w:hAnsi="仿宋"/>
          <w:sz w:val="32"/>
          <w:szCs w:val="32"/>
        </w:rPr>
      </w:pPr>
    </w:p>
    <w:p w:rsidR="00B82FBF" w:rsidRDefault="00B82FBF" w:rsidP="00C8367F">
      <w:pPr>
        <w:spacing w:line="560" w:lineRule="exact"/>
        <w:rPr>
          <w:rFonts w:ascii="仿宋" w:eastAsia="仿宋" w:hAnsi="仿宋"/>
          <w:sz w:val="32"/>
          <w:szCs w:val="32"/>
        </w:rPr>
      </w:pPr>
    </w:p>
    <w:p w:rsidR="00B82FBF" w:rsidRDefault="00B82FBF" w:rsidP="00C8367F">
      <w:pPr>
        <w:spacing w:line="560" w:lineRule="exact"/>
        <w:rPr>
          <w:rFonts w:ascii="仿宋" w:eastAsia="仿宋" w:hAnsi="仿宋"/>
          <w:sz w:val="32"/>
          <w:szCs w:val="32"/>
        </w:rPr>
      </w:pPr>
    </w:p>
    <w:p w:rsidR="00B82FBF" w:rsidRDefault="00B82FBF" w:rsidP="00C8367F">
      <w:pPr>
        <w:spacing w:line="560" w:lineRule="exact"/>
        <w:rPr>
          <w:rFonts w:ascii="仿宋" w:eastAsia="仿宋" w:hAnsi="仿宋" w:hint="eastAsia"/>
          <w:sz w:val="32"/>
          <w:szCs w:val="32"/>
        </w:rPr>
      </w:pPr>
    </w:p>
    <w:p w:rsidR="00A3343F" w:rsidRDefault="00A3343F" w:rsidP="00C8367F">
      <w:pPr>
        <w:spacing w:line="560" w:lineRule="exact"/>
        <w:rPr>
          <w:rFonts w:ascii="仿宋" w:eastAsia="仿宋" w:hAnsi="仿宋" w:hint="eastAsia"/>
          <w:sz w:val="32"/>
          <w:szCs w:val="32"/>
        </w:rPr>
      </w:pPr>
    </w:p>
    <w:p w:rsidR="00A3343F" w:rsidRDefault="00A3343F" w:rsidP="00C8367F">
      <w:pPr>
        <w:spacing w:line="560" w:lineRule="exact"/>
        <w:rPr>
          <w:rFonts w:ascii="仿宋" w:eastAsia="仿宋" w:hAnsi="仿宋" w:hint="eastAsia"/>
          <w:sz w:val="32"/>
          <w:szCs w:val="32"/>
        </w:rPr>
      </w:pPr>
    </w:p>
    <w:p w:rsidR="00A3343F" w:rsidRDefault="00A3343F" w:rsidP="00C8367F">
      <w:pPr>
        <w:spacing w:line="560" w:lineRule="exact"/>
        <w:rPr>
          <w:rFonts w:ascii="仿宋" w:eastAsia="仿宋" w:hAnsi="仿宋" w:hint="eastAsia"/>
          <w:sz w:val="32"/>
          <w:szCs w:val="32"/>
        </w:rPr>
      </w:pPr>
    </w:p>
    <w:p w:rsidR="00A3343F" w:rsidRDefault="00A3343F" w:rsidP="00C8367F">
      <w:pPr>
        <w:spacing w:line="560" w:lineRule="exact"/>
        <w:rPr>
          <w:rFonts w:ascii="仿宋" w:eastAsia="仿宋" w:hAnsi="仿宋" w:hint="eastAsia"/>
          <w:sz w:val="32"/>
          <w:szCs w:val="32"/>
        </w:rPr>
      </w:pPr>
    </w:p>
    <w:p w:rsidR="00A3343F" w:rsidRDefault="00A3343F" w:rsidP="00C8367F">
      <w:pPr>
        <w:spacing w:line="560" w:lineRule="exact"/>
        <w:rPr>
          <w:rFonts w:ascii="仿宋" w:eastAsia="仿宋" w:hAnsi="仿宋" w:hint="eastAsia"/>
          <w:sz w:val="32"/>
          <w:szCs w:val="32"/>
        </w:rPr>
      </w:pPr>
    </w:p>
    <w:p w:rsidR="00A3343F" w:rsidRDefault="00A3343F" w:rsidP="00C8367F">
      <w:pPr>
        <w:spacing w:line="560" w:lineRule="exact"/>
        <w:rPr>
          <w:rFonts w:ascii="仿宋" w:eastAsia="仿宋" w:hAnsi="仿宋" w:hint="eastAsia"/>
          <w:sz w:val="32"/>
          <w:szCs w:val="32"/>
        </w:rPr>
      </w:pPr>
    </w:p>
    <w:p w:rsidR="00A3343F" w:rsidRDefault="00A3343F" w:rsidP="00C8367F">
      <w:pPr>
        <w:spacing w:line="560" w:lineRule="exact"/>
        <w:rPr>
          <w:rFonts w:ascii="仿宋" w:eastAsia="仿宋" w:hAnsi="仿宋" w:hint="eastAsia"/>
          <w:sz w:val="32"/>
          <w:szCs w:val="32"/>
        </w:rPr>
      </w:pPr>
    </w:p>
    <w:p w:rsidR="00A3343F" w:rsidRPr="006C21BB" w:rsidRDefault="00A3343F" w:rsidP="00C8367F">
      <w:pPr>
        <w:spacing w:line="560" w:lineRule="exact"/>
        <w:rPr>
          <w:rFonts w:ascii="仿宋" w:eastAsia="仿宋" w:hAnsi="仿宋"/>
          <w:sz w:val="32"/>
          <w:szCs w:val="32"/>
        </w:rPr>
      </w:pPr>
    </w:p>
    <w:p w:rsidR="00C8367F" w:rsidRPr="00B82FBF" w:rsidRDefault="00C8367F" w:rsidP="00B82FBF">
      <w:pPr>
        <w:pStyle w:val="1"/>
        <w:jc w:val="center"/>
        <w:rPr>
          <w:rFonts w:ascii="方正小标宋简体" w:eastAsia="方正小标宋简体"/>
          <w:kern w:val="0"/>
        </w:rPr>
      </w:pPr>
      <w:bookmarkStart w:id="17" w:name="_Toc498009648"/>
      <w:r w:rsidRPr="009757D9">
        <w:rPr>
          <w:rFonts w:ascii="方正小标宋简体" w:eastAsia="方正小标宋简体" w:hint="eastAsia"/>
          <w:kern w:val="0"/>
        </w:rPr>
        <w:lastRenderedPageBreak/>
        <w:t>中国孔子基金会资产管理制度</w:t>
      </w:r>
      <w:bookmarkEnd w:id="17"/>
    </w:p>
    <w:p w:rsidR="00C8367F" w:rsidRPr="0017338F" w:rsidRDefault="00C8367F" w:rsidP="00C8367F">
      <w:pPr>
        <w:pStyle w:val="2"/>
        <w:numPr>
          <w:ilvl w:val="0"/>
          <w:numId w:val="3"/>
        </w:numPr>
        <w:spacing w:line="360" w:lineRule="auto"/>
        <w:rPr>
          <w:rFonts w:ascii="仿宋_GB2312" w:eastAsia="仿宋_GB2312" w:hAnsiTheme="minorHAnsi" w:cstheme="minorBidi"/>
          <w:kern w:val="0"/>
          <w:sz w:val="30"/>
          <w:szCs w:val="30"/>
        </w:rPr>
      </w:pPr>
      <w:bookmarkStart w:id="18" w:name="_Toc498009649"/>
      <w:r w:rsidRPr="0017338F">
        <w:rPr>
          <w:rFonts w:ascii="仿宋_GB2312" w:eastAsia="仿宋_GB2312" w:hAnsiTheme="minorHAnsi" w:cstheme="minorBidi" w:hint="eastAsia"/>
          <w:kern w:val="0"/>
          <w:sz w:val="30"/>
          <w:szCs w:val="30"/>
        </w:rPr>
        <w:t>固定资产管理制度</w:t>
      </w:r>
      <w:bookmarkEnd w:id="18"/>
    </w:p>
    <w:p w:rsidR="00C8367F" w:rsidRPr="0017338F" w:rsidRDefault="00C8367F" w:rsidP="00A3343F">
      <w:pPr>
        <w:widowControl/>
        <w:snapToGrid w:val="0"/>
        <w:spacing w:beforeLines="50" w:afterLines="50" w:line="360" w:lineRule="auto"/>
        <w:ind w:firstLine="420"/>
        <w:jc w:val="left"/>
        <w:rPr>
          <w:rFonts w:ascii="仿宋_GB2312" w:eastAsia="仿宋_GB2312" w:hAnsi="宋体" w:cs="宋体"/>
          <w:kern w:val="0"/>
          <w:sz w:val="30"/>
          <w:szCs w:val="30"/>
        </w:rPr>
      </w:pPr>
      <w:r w:rsidRPr="0017338F">
        <w:rPr>
          <w:rFonts w:ascii="仿宋_GB2312" w:eastAsia="仿宋_GB2312" w:hAnsi="宋体" w:cs="宋体" w:hint="eastAsia"/>
          <w:kern w:val="0"/>
          <w:sz w:val="30"/>
          <w:szCs w:val="30"/>
        </w:rPr>
        <w:t>第一条 为进一步加强固定资产管理，提高资产使用效率，规范资产采购、使用、维护、报废等工作程序，制定本制度。</w:t>
      </w:r>
    </w:p>
    <w:p w:rsidR="00C8367F" w:rsidRPr="0017338F" w:rsidRDefault="00C8367F" w:rsidP="00A3343F">
      <w:pPr>
        <w:widowControl/>
        <w:snapToGrid w:val="0"/>
        <w:spacing w:beforeLines="50" w:afterLines="50" w:line="360" w:lineRule="auto"/>
        <w:ind w:firstLine="420"/>
        <w:jc w:val="left"/>
        <w:rPr>
          <w:rFonts w:ascii="仿宋_GB2312" w:eastAsia="仿宋_GB2312" w:hAnsi="宋体" w:cs="宋体"/>
          <w:kern w:val="0"/>
          <w:sz w:val="30"/>
          <w:szCs w:val="30"/>
        </w:rPr>
      </w:pPr>
      <w:r w:rsidRPr="0017338F">
        <w:rPr>
          <w:rFonts w:ascii="仿宋_GB2312" w:eastAsia="仿宋_GB2312" w:hAnsi="宋体" w:cs="宋体" w:hint="eastAsia"/>
          <w:kern w:val="0"/>
          <w:sz w:val="30"/>
          <w:szCs w:val="30"/>
        </w:rPr>
        <w:t>第二条 固定资产管理。办公室负责固定资产采购、使用分配、转移、报废和清查，同时做好固定资产帐的建立，指定专人负责管理固定资产，定期进行固定资产清查。</w:t>
      </w:r>
    </w:p>
    <w:p w:rsidR="00C8367F" w:rsidRPr="0017338F" w:rsidRDefault="00C8367F" w:rsidP="00A3343F">
      <w:pPr>
        <w:widowControl/>
        <w:snapToGrid w:val="0"/>
        <w:spacing w:beforeLines="50" w:afterLines="50" w:line="360" w:lineRule="auto"/>
        <w:ind w:firstLine="420"/>
        <w:jc w:val="left"/>
        <w:rPr>
          <w:rFonts w:ascii="仿宋_GB2312" w:eastAsia="仿宋_GB2312" w:hAnsi="宋体" w:cs="宋体"/>
          <w:kern w:val="0"/>
          <w:sz w:val="30"/>
          <w:szCs w:val="30"/>
        </w:rPr>
      </w:pPr>
      <w:r w:rsidRPr="0017338F">
        <w:rPr>
          <w:rFonts w:ascii="仿宋_GB2312" w:eastAsia="仿宋_GB2312" w:hAnsi="宋体" w:cs="宋体" w:hint="eastAsia"/>
          <w:kern w:val="0"/>
          <w:sz w:val="30"/>
          <w:szCs w:val="30"/>
        </w:rPr>
        <w:t>第三条 固定资产预算。每年预算编制前各科室提出资产购置要求，办公室汇总后经会议通过后，纳入年度财务预算。</w:t>
      </w:r>
    </w:p>
    <w:p w:rsidR="00C8367F" w:rsidRPr="0017338F" w:rsidRDefault="00C8367F" w:rsidP="00A3343F">
      <w:pPr>
        <w:widowControl/>
        <w:snapToGrid w:val="0"/>
        <w:spacing w:beforeLines="50" w:afterLines="50" w:line="360" w:lineRule="auto"/>
        <w:ind w:firstLine="420"/>
        <w:jc w:val="left"/>
        <w:rPr>
          <w:rFonts w:ascii="仿宋_GB2312" w:eastAsia="仿宋_GB2312" w:hAnsi="宋体" w:cs="宋体"/>
          <w:kern w:val="0"/>
          <w:sz w:val="30"/>
          <w:szCs w:val="30"/>
        </w:rPr>
      </w:pPr>
      <w:r w:rsidRPr="0017338F">
        <w:rPr>
          <w:rFonts w:ascii="仿宋_GB2312" w:eastAsia="仿宋_GB2312" w:hAnsi="宋体" w:cs="宋体" w:hint="eastAsia"/>
          <w:kern w:val="0"/>
          <w:sz w:val="30"/>
          <w:szCs w:val="30"/>
        </w:rPr>
        <w:t>第四条 固定资产采购。办公室负责固定资产购置工作。由办公室负责组织统一采购。</w:t>
      </w:r>
    </w:p>
    <w:p w:rsidR="00C8367F" w:rsidRPr="0017338F" w:rsidRDefault="00C8367F" w:rsidP="00A3343F">
      <w:pPr>
        <w:widowControl/>
        <w:snapToGrid w:val="0"/>
        <w:spacing w:beforeLines="50" w:afterLines="50" w:line="360" w:lineRule="auto"/>
        <w:ind w:firstLine="420"/>
        <w:jc w:val="left"/>
        <w:rPr>
          <w:rFonts w:ascii="仿宋_GB2312" w:eastAsia="仿宋_GB2312" w:hAnsi="宋体" w:cs="宋体"/>
          <w:kern w:val="0"/>
          <w:sz w:val="30"/>
          <w:szCs w:val="30"/>
        </w:rPr>
      </w:pPr>
      <w:r w:rsidRPr="0017338F">
        <w:rPr>
          <w:rFonts w:ascii="仿宋_GB2312" w:eastAsia="仿宋_GB2312" w:hAnsi="宋体" w:cs="宋体" w:hint="eastAsia"/>
          <w:kern w:val="0"/>
          <w:sz w:val="30"/>
          <w:szCs w:val="30"/>
        </w:rPr>
        <w:t>第五条 固定资产接受捐赠。捐赠资产由办公室统一纳入固定资产保管，并办理固定资产登记。</w:t>
      </w:r>
    </w:p>
    <w:p w:rsidR="00C8367F" w:rsidRPr="0017338F" w:rsidRDefault="00C8367F" w:rsidP="00A3343F">
      <w:pPr>
        <w:widowControl/>
        <w:snapToGrid w:val="0"/>
        <w:spacing w:beforeLines="50" w:afterLines="50" w:line="360" w:lineRule="auto"/>
        <w:ind w:firstLine="420"/>
        <w:jc w:val="left"/>
        <w:rPr>
          <w:rFonts w:ascii="仿宋_GB2312" w:eastAsia="仿宋_GB2312" w:hAnsi="宋体" w:cs="宋体"/>
          <w:kern w:val="0"/>
          <w:sz w:val="30"/>
          <w:szCs w:val="30"/>
        </w:rPr>
      </w:pPr>
      <w:r w:rsidRPr="0017338F">
        <w:rPr>
          <w:rFonts w:ascii="仿宋_GB2312" w:eastAsia="仿宋_GB2312" w:hAnsi="宋体" w:cs="宋体" w:hint="eastAsia"/>
          <w:kern w:val="0"/>
          <w:sz w:val="30"/>
          <w:szCs w:val="30"/>
        </w:rPr>
        <w:t>第六条 固定资产保管。固定资产的保管以“谁使用谁保管”为原则，使用人是第一保管人和日常保养人。调动、退休及使用人发生更替时，应及时办理固定资产移交手续。科室负责人是科室固定资产保管监督人。</w:t>
      </w:r>
    </w:p>
    <w:p w:rsidR="00C8367F" w:rsidRPr="0017338F" w:rsidRDefault="00C8367F" w:rsidP="00A3343F">
      <w:pPr>
        <w:widowControl/>
        <w:snapToGrid w:val="0"/>
        <w:spacing w:beforeLines="50" w:afterLines="50" w:line="360" w:lineRule="auto"/>
        <w:ind w:firstLine="420"/>
        <w:jc w:val="left"/>
        <w:rPr>
          <w:rFonts w:ascii="仿宋_GB2312" w:eastAsia="仿宋_GB2312" w:hAnsi="宋体" w:cs="宋体"/>
          <w:kern w:val="0"/>
          <w:sz w:val="30"/>
          <w:szCs w:val="30"/>
        </w:rPr>
      </w:pPr>
      <w:r w:rsidRPr="0017338F">
        <w:rPr>
          <w:rFonts w:ascii="仿宋_GB2312" w:eastAsia="仿宋_GB2312" w:hAnsi="宋体" w:cs="宋体" w:hint="eastAsia"/>
          <w:kern w:val="0"/>
          <w:sz w:val="30"/>
          <w:szCs w:val="30"/>
        </w:rPr>
        <w:t>第七条 固定资产日常维修。通用设备（计算机、打印机、复印机等）日常维护由使用人科室提出申请，办公室进行报修或更新；</w:t>
      </w:r>
    </w:p>
    <w:p w:rsidR="00C8367F" w:rsidRPr="0017338F" w:rsidRDefault="00C8367F" w:rsidP="00A3343F">
      <w:pPr>
        <w:widowControl/>
        <w:snapToGrid w:val="0"/>
        <w:spacing w:beforeLines="50" w:afterLines="50" w:line="360" w:lineRule="auto"/>
        <w:ind w:firstLine="420"/>
        <w:jc w:val="left"/>
        <w:rPr>
          <w:rFonts w:ascii="仿宋_GB2312" w:eastAsia="仿宋_GB2312" w:hAnsi="宋体" w:cs="宋体"/>
          <w:kern w:val="0"/>
          <w:sz w:val="30"/>
          <w:szCs w:val="30"/>
        </w:rPr>
      </w:pPr>
      <w:r w:rsidRPr="0017338F">
        <w:rPr>
          <w:rFonts w:ascii="仿宋_GB2312" w:eastAsia="仿宋_GB2312" w:hAnsi="宋体" w:cs="宋体" w:hint="eastAsia"/>
          <w:kern w:val="0"/>
          <w:sz w:val="30"/>
          <w:szCs w:val="30"/>
        </w:rPr>
        <w:lastRenderedPageBreak/>
        <w:t>第八条 固定资产盘点。办公室会同各科室每年对局固定资产进行年度盘点。如有缺损，要查明缺损原因，属管理失职造成的，责任人要负责追回或按有关规定予以赔偿。</w:t>
      </w:r>
    </w:p>
    <w:p w:rsidR="00C8367F" w:rsidRPr="0017338F" w:rsidRDefault="00C8367F" w:rsidP="00A3343F">
      <w:pPr>
        <w:widowControl/>
        <w:snapToGrid w:val="0"/>
        <w:spacing w:beforeLines="50" w:afterLines="50" w:line="360" w:lineRule="auto"/>
        <w:ind w:firstLine="420"/>
        <w:jc w:val="left"/>
        <w:rPr>
          <w:rFonts w:ascii="仿宋_GB2312" w:eastAsia="仿宋_GB2312" w:hAnsi="宋体" w:cs="宋体"/>
          <w:kern w:val="0"/>
          <w:sz w:val="30"/>
          <w:szCs w:val="30"/>
        </w:rPr>
      </w:pPr>
      <w:r w:rsidRPr="0017338F">
        <w:rPr>
          <w:rFonts w:ascii="仿宋_GB2312" w:eastAsia="仿宋_GB2312" w:hAnsi="宋体" w:cs="宋体" w:hint="eastAsia"/>
          <w:kern w:val="0"/>
          <w:sz w:val="30"/>
          <w:szCs w:val="30"/>
        </w:rPr>
        <w:t>第九条 固定资产处置。资产处置由使用科室提出申请，办公室提出处置意见经分管领导同意后，由办公室办理处置手续。</w:t>
      </w:r>
    </w:p>
    <w:p w:rsidR="00C8367F" w:rsidRPr="0017338F" w:rsidRDefault="00C8367F" w:rsidP="00A3343F">
      <w:pPr>
        <w:widowControl/>
        <w:snapToGrid w:val="0"/>
        <w:spacing w:beforeLines="50" w:afterLines="50" w:line="360" w:lineRule="auto"/>
        <w:ind w:firstLine="420"/>
        <w:jc w:val="left"/>
        <w:rPr>
          <w:rFonts w:ascii="仿宋_GB2312" w:eastAsia="仿宋_GB2312" w:hAnsi="宋体" w:cs="宋体"/>
          <w:kern w:val="0"/>
          <w:sz w:val="30"/>
          <w:szCs w:val="30"/>
        </w:rPr>
      </w:pPr>
      <w:r w:rsidRPr="0017338F">
        <w:rPr>
          <w:rFonts w:ascii="仿宋_GB2312" w:eastAsia="仿宋_GB2312" w:hAnsi="宋体" w:cs="宋体" w:hint="eastAsia"/>
          <w:kern w:val="0"/>
          <w:sz w:val="30"/>
          <w:szCs w:val="30"/>
        </w:rPr>
        <w:t>第十条 固定资产财务管理。办公室设立固定资产</w:t>
      </w:r>
      <w:proofErr w:type="gramStart"/>
      <w:r w:rsidRPr="0017338F">
        <w:rPr>
          <w:rFonts w:ascii="仿宋_GB2312" w:eastAsia="仿宋_GB2312" w:hAnsi="宋体" w:cs="宋体" w:hint="eastAsia"/>
          <w:kern w:val="0"/>
          <w:sz w:val="30"/>
          <w:szCs w:val="30"/>
        </w:rPr>
        <w:t>明细帐</w:t>
      </w:r>
      <w:proofErr w:type="gramEnd"/>
      <w:r w:rsidRPr="0017338F">
        <w:rPr>
          <w:rFonts w:ascii="仿宋_GB2312" w:eastAsia="仿宋_GB2312" w:hAnsi="宋体" w:cs="宋体" w:hint="eastAsia"/>
          <w:kern w:val="0"/>
          <w:sz w:val="30"/>
          <w:szCs w:val="30"/>
        </w:rPr>
        <w:t>，每年由专人对实物资产进行定期清查，做到账</w:t>
      </w:r>
      <w:proofErr w:type="gramStart"/>
      <w:r w:rsidRPr="0017338F">
        <w:rPr>
          <w:rFonts w:ascii="仿宋_GB2312" w:eastAsia="仿宋_GB2312" w:hAnsi="宋体" w:cs="宋体" w:hint="eastAsia"/>
          <w:kern w:val="0"/>
          <w:sz w:val="30"/>
          <w:szCs w:val="30"/>
        </w:rPr>
        <w:t>账</w:t>
      </w:r>
      <w:proofErr w:type="gramEnd"/>
      <w:r w:rsidRPr="0017338F">
        <w:rPr>
          <w:rFonts w:ascii="仿宋_GB2312" w:eastAsia="仿宋_GB2312" w:hAnsi="宋体" w:cs="宋体" w:hint="eastAsia"/>
          <w:kern w:val="0"/>
          <w:sz w:val="30"/>
          <w:szCs w:val="30"/>
        </w:rPr>
        <w:t>、账卡、账物相符。</w:t>
      </w:r>
    </w:p>
    <w:p w:rsidR="00C8367F" w:rsidRPr="0017338F" w:rsidRDefault="00C8367F" w:rsidP="00A3343F">
      <w:pPr>
        <w:widowControl/>
        <w:snapToGrid w:val="0"/>
        <w:spacing w:beforeLines="50" w:afterLines="50" w:line="360" w:lineRule="auto"/>
        <w:ind w:firstLine="420"/>
        <w:jc w:val="left"/>
        <w:rPr>
          <w:rFonts w:ascii="仿宋_GB2312" w:eastAsia="仿宋_GB2312" w:hAnsi="宋体" w:cs="宋体"/>
          <w:kern w:val="0"/>
          <w:sz w:val="30"/>
          <w:szCs w:val="30"/>
        </w:rPr>
      </w:pPr>
      <w:r w:rsidRPr="0017338F">
        <w:rPr>
          <w:rFonts w:ascii="仿宋_GB2312" w:eastAsia="仿宋_GB2312" w:hAnsi="宋体" w:cs="宋体" w:hint="eastAsia"/>
          <w:kern w:val="0"/>
          <w:sz w:val="30"/>
          <w:szCs w:val="30"/>
        </w:rPr>
        <w:t>第十一条 固定资产的标准、计价、折旧、报废、改造、维修等会计核算，由办公室按财务制度办理。</w:t>
      </w:r>
      <w:bookmarkStart w:id="19" w:name="_Toc498009650"/>
      <w:r w:rsidRPr="0017338F">
        <w:rPr>
          <w:rFonts w:ascii="仿宋_GB2312" w:eastAsia="仿宋_GB2312" w:hint="eastAsia"/>
          <w:kern w:val="0"/>
          <w:sz w:val="30"/>
          <w:szCs w:val="30"/>
        </w:rPr>
        <w:t>存货资产管理制度</w:t>
      </w:r>
      <w:bookmarkEnd w:id="19"/>
    </w:p>
    <w:p w:rsidR="00C8367F" w:rsidRPr="0017338F" w:rsidRDefault="00C8367F" w:rsidP="00A3343F">
      <w:pPr>
        <w:widowControl/>
        <w:snapToGrid w:val="0"/>
        <w:spacing w:beforeLines="50" w:afterLines="50" w:line="360" w:lineRule="auto"/>
        <w:jc w:val="left"/>
        <w:rPr>
          <w:rFonts w:ascii="仿宋_GB2312" w:eastAsia="仿宋_GB2312" w:hAnsi="宋体" w:cs="宋体"/>
          <w:kern w:val="0"/>
          <w:sz w:val="30"/>
          <w:szCs w:val="30"/>
        </w:rPr>
      </w:pPr>
      <w:r w:rsidRPr="0017338F">
        <w:rPr>
          <w:rFonts w:ascii="仿宋_GB2312" w:eastAsia="仿宋_GB2312" w:hAnsi="宋体" w:cs="宋体" w:hint="eastAsia"/>
          <w:kern w:val="0"/>
          <w:sz w:val="30"/>
          <w:szCs w:val="30"/>
        </w:rPr>
        <w:t>第十二条 基金会存货主要来源为捐赠物品。</w:t>
      </w:r>
    </w:p>
    <w:p w:rsidR="00C8367F" w:rsidRPr="0017338F" w:rsidRDefault="00C8367F" w:rsidP="00C8367F">
      <w:pPr>
        <w:spacing w:line="360" w:lineRule="auto"/>
        <w:rPr>
          <w:rFonts w:ascii="仿宋_GB2312" w:eastAsia="仿宋_GB2312" w:hAnsi="宋体" w:cs="宋体"/>
          <w:kern w:val="0"/>
          <w:sz w:val="30"/>
          <w:szCs w:val="30"/>
        </w:rPr>
      </w:pPr>
      <w:r w:rsidRPr="0017338F">
        <w:rPr>
          <w:rFonts w:ascii="仿宋_GB2312" w:eastAsia="仿宋_GB2312" w:hAnsi="宋体" w:cs="宋体" w:hint="eastAsia"/>
          <w:kern w:val="0"/>
          <w:sz w:val="30"/>
          <w:szCs w:val="30"/>
        </w:rPr>
        <w:t>第十三条 存货的管理内容包括：</w:t>
      </w:r>
    </w:p>
    <w:p w:rsidR="00C8367F" w:rsidRPr="0017338F" w:rsidRDefault="00C8367F" w:rsidP="00C8367F">
      <w:pPr>
        <w:spacing w:line="360" w:lineRule="auto"/>
        <w:rPr>
          <w:rFonts w:ascii="仿宋_GB2312" w:eastAsia="仿宋_GB2312" w:hAnsi="宋体" w:cs="宋体"/>
          <w:kern w:val="0"/>
          <w:sz w:val="30"/>
          <w:szCs w:val="30"/>
        </w:rPr>
      </w:pPr>
      <w:r w:rsidRPr="0017338F">
        <w:rPr>
          <w:rFonts w:ascii="仿宋_GB2312" w:eastAsia="仿宋_GB2312" w:hAnsi="宋体" w:cs="宋体" w:hint="eastAsia"/>
          <w:kern w:val="0"/>
          <w:sz w:val="30"/>
          <w:szCs w:val="30"/>
        </w:rPr>
        <w:t>1、存货的取得。在存货取得时，应当以其成本入账。</w:t>
      </w:r>
    </w:p>
    <w:p w:rsidR="00C8367F" w:rsidRPr="0017338F" w:rsidRDefault="00C8367F" w:rsidP="00C8367F">
      <w:pPr>
        <w:spacing w:line="360" w:lineRule="auto"/>
        <w:rPr>
          <w:rFonts w:ascii="仿宋_GB2312" w:eastAsia="仿宋_GB2312" w:hAnsi="宋体" w:cs="宋体"/>
          <w:kern w:val="0"/>
          <w:sz w:val="30"/>
          <w:szCs w:val="30"/>
        </w:rPr>
      </w:pPr>
      <w:r w:rsidRPr="0017338F">
        <w:rPr>
          <w:rFonts w:ascii="仿宋_GB2312" w:eastAsia="仿宋_GB2312" w:hAnsi="宋体" w:cs="宋体" w:hint="eastAsia"/>
          <w:kern w:val="0"/>
          <w:sz w:val="30"/>
          <w:szCs w:val="30"/>
        </w:rPr>
        <w:t>2、存货的发出。在发出存货时，应当根据实际情况采用个别计价法、先进先出</w:t>
      </w:r>
      <w:proofErr w:type="gramStart"/>
      <w:r w:rsidRPr="0017338F">
        <w:rPr>
          <w:rFonts w:ascii="仿宋_GB2312" w:eastAsia="仿宋_GB2312" w:hAnsi="宋体" w:cs="宋体" w:hint="eastAsia"/>
          <w:kern w:val="0"/>
          <w:sz w:val="30"/>
          <w:szCs w:val="30"/>
        </w:rPr>
        <w:t>法或者</w:t>
      </w:r>
      <w:proofErr w:type="gramEnd"/>
      <w:r w:rsidRPr="0017338F">
        <w:rPr>
          <w:rFonts w:ascii="仿宋_GB2312" w:eastAsia="仿宋_GB2312" w:hAnsi="宋体" w:cs="宋体" w:hint="eastAsia"/>
          <w:kern w:val="0"/>
          <w:sz w:val="30"/>
          <w:szCs w:val="30"/>
        </w:rPr>
        <w:t>加权平均法，确定发出存货的实际成本。</w:t>
      </w:r>
    </w:p>
    <w:p w:rsidR="00C8367F" w:rsidRPr="0017338F" w:rsidRDefault="00C8367F" w:rsidP="00C8367F">
      <w:pPr>
        <w:spacing w:line="360" w:lineRule="auto"/>
        <w:rPr>
          <w:rFonts w:ascii="仿宋_GB2312" w:eastAsia="仿宋_GB2312" w:hAnsi="宋体" w:cs="宋体"/>
          <w:kern w:val="0"/>
          <w:sz w:val="30"/>
          <w:szCs w:val="30"/>
        </w:rPr>
      </w:pPr>
      <w:r w:rsidRPr="0017338F">
        <w:rPr>
          <w:rFonts w:ascii="仿宋_GB2312" w:eastAsia="仿宋_GB2312" w:hAnsi="宋体" w:cs="宋体" w:hint="eastAsia"/>
          <w:kern w:val="0"/>
          <w:sz w:val="30"/>
          <w:szCs w:val="30"/>
        </w:rPr>
        <w:t>3、各种存货，应当定期进行清查盘点，每年至少盘点一次。对于发生的盘盈、盘亏以及变质、毁损等存货，应当及时查明原因，并根据管理权限，报经批准后，在期末结账前处理完毕。</w:t>
      </w:r>
    </w:p>
    <w:p w:rsidR="00C8367F" w:rsidRPr="0017338F" w:rsidRDefault="00C8367F" w:rsidP="00C8367F">
      <w:pPr>
        <w:pStyle w:val="2"/>
        <w:numPr>
          <w:ilvl w:val="0"/>
          <w:numId w:val="3"/>
        </w:numPr>
        <w:spacing w:line="360" w:lineRule="auto"/>
        <w:rPr>
          <w:rFonts w:ascii="仿宋_GB2312" w:eastAsia="仿宋_GB2312"/>
          <w:kern w:val="0"/>
          <w:sz w:val="30"/>
          <w:szCs w:val="30"/>
        </w:rPr>
      </w:pPr>
      <w:r w:rsidRPr="0017338F">
        <w:rPr>
          <w:rFonts w:ascii="仿宋_GB2312" w:eastAsia="仿宋_GB2312" w:hint="eastAsia"/>
          <w:kern w:val="0"/>
          <w:sz w:val="30"/>
          <w:szCs w:val="30"/>
        </w:rPr>
        <w:t>存货</w:t>
      </w:r>
      <w:r w:rsidRPr="0017338F">
        <w:rPr>
          <w:rFonts w:ascii="仿宋_GB2312" w:eastAsia="仿宋_GB2312" w:hAnsiTheme="minorHAnsi" w:cstheme="minorBidi" w:hint="eastAsia"/>
          <w:kern w:val="0"/>
          <w:sz w:val="30"/>
          <w:szCs w:val="30"/>
        </w:rPr>
        <w:t>资产管理制度</w:t>
      </w:r>
    </w:p>
    <w:p w:rsidR="00C8367F" w:rsidRPr="0017338F" w:rsidRDefault="00C8367F" w:rsidP="00C8367F">
      <w:pPr>
        <w:spacing w:line="360" w:lineRule="auto"/>
        <w:rPr>
          <w:rFonts w:ascii="仿宋_GB2312" w:eastAsia="仿宋_GB2312" w:hAnsi="宋体" w:cs="宋体"/>
          <w:kern w:val="0"/>
          <w:sz w:val="30"/>
          <w:szCs w:val="30"/>
        </w:rPr>
      </w:pPr>
      <w:r w:rsidRPr="0017338F">
        <w:rPr>
          <w:rFonts w:ascii="仿宋_GB2312" w:eastAsia="仿宋_GB2312" w:hAnsi="宋体" w:cs="宋体" w:hint="eastAsia"/>
          <w:kern w:val="0"/>
          <w:sz w:val="30"/>
          <w:szCs w:val="30"/>
        </w:rPr>
        <w:t>第十二条 基金会存货主要来源为捐赠物品。</w:t>
      </w:r>
    </w:p>
    <w:p w:rsidR="00C8367F" w:rsidRPr="0017338F" w:rsidRDefault="00C8367F" w:rsidP="00C8367F">
      <w:pPr>
        <w:spacing w:line="360" w:lineRule="auto"/>
        <w:rPr>
          <w:rFonts w:ascii="仿宋_GB2312" w:eastAsia="仿宋_GB2312" w:hAnsi="宋体" w:cs="宋体"/>
          <w:kern w:val="0"/>
          <w:sz w:val="30"/>
          <w:szCs w:val="30"/>
        </w:rPr>
      </w:pPr>
      <w:r w:rsidRPr="0017338F">
        <w:rPr>
          <w:rFonts w:ascii="仿宋_GB2312" w:eastAsia="仿宋_GB2312" w:hAnsi="宋体" w:cs="宋体" w:hint="eastAsia"/>
          <w:kern w:val="0"/>
          <w:sz w:val="30"/>
          <w:szCs w:val="30"/>
        </w:rPr>
        <w:t>第十三条 存货的管理内容包括：</w:t>
      </w:r>
    </w:p>
    <w:p w:rsidR="00C8367F" w:rsidRPr="0017338F" w:rsidRDefault="00C8367F" w:rsidP="00C8367F">
      <w:pPr>
        <w:spacing w:line="360" w:lineRule="auto"/>
        <w:rPr>
          <w:rFonts w:ascii="仿宋_GB2312" w:eastAsia="仿宋_GB2312" w:hAnsi="宋体" w:cs="宋体"/>
          <w:kern w:val="0"/>
          <w:sz w:val="30"/>
          <w:szCs w:val="30"/>
        </w:rPr>
      </w:pPr>
      <w:r w:rsidRPr="0017338F">
        <w:rPr>
          <w:rFonts w:ascii="仿宋_GB2312" w:eastAsia="仿宋_GB2312" w:hAnsi="宋体" w:cs="宋体" w:hint="eastAsia"/>
          <w:kern w:val="0"/>
          <w:sz w:val="30"/>
          <w:szCs w:val="30"/>
        </w:rPr>
        <w:t>1、存货的取得。在存货取得时，应当以其成本入账。</w:t>
      </w:r>
    </w:p>
    <w:p w:rsidR="00C8367F" w:rsidRPr="0017338F" w:rsidRDefault="00C8367F" w:rsidP="00C8367F">
      <w:pPr>
        <w:spacing w:line="360" w:lineRule="auto"/>
        <w:rPr>
          <w:rFonts w:ascii="仿宋_GB2312" w:eastAsia="仿宋_GB2312" w:hAnsi="宋体" w:cs="宋体"/>
          <w:kern w:val="0"/>
          <w:sz w:val="30"/>
          <w:szCs w:val="30"/>
        </w:rPr>
      </w:pPr>
      <w:r w:rsidRPr="0017338F">
        <w:rPr>
          <w:rFonts w:ascii="仿宋_GB2312" w:eastAsia="仿宋_GB2312" w:hAnsi="宋体" w:cs="宋体" w:hint="eastAsia"/>
          <w:kern w:val="0"/>
          <w:sz w:val="30"/>
          <w:szCs w:val="30"/>
        </w:rPr>
        <w:lastRenderedPageBreak/>
        <w:t>2、存货的发出。在发出存货时，应当根据实际情况采用个别计价法、先进先出</w:t>
      </w:r>
      <w:proofErr w:type="gramStart"/>
      <w:r w:rsidRPr="0017338F">
        <w:rPr>
          <w:rFonts w:ascii="仿宋_GB2312" w:eastAsia="仿宋_GB2312" w:hAnsi="宋体" w:cs="宋体" w:hint="eastAsia"/>
          <w:kern w:val="0"/>
          <w:sz w:val="30"/>
          <w:szCs w:val="30"/>
        </w:rPr>
        <w:t>法或者</w:t>
      </w:r>
      <w:proofErr w:type="gramEnd"/>
      <w:r w:rsidRPr="0017338F">
        <w:rPr>
          <w:rFonts w:ascii="仿宋_GB2312" w:eastAsia="仿宋_GB2312" w:hAnsi="宋体" w:cs="宋体" w:hint="eastAsia"/>
          <w:kern w:val="0"/>
          <w:sz w:val="30"/>
          <w:szCs w:val="30"/>
        </w:rPr>
        <w:t>加权平均法，确定发出存货的实际成本。</w:t>
      </w:r>
    </w:p>
    <w:p w:rsidR="00C8367F" w:rsidRPr="0017338F" w:rsidRDefault="00C8367F" w:rsidP="00C8367F">
      <w:pPr>
        <w:spacing w:line="360" w:lineRule="auto"/>
        <w:rPr>
          <w:rFonts w:ascii="仿宋_GB2312" w:eastAsia="仿宋_GB2312" w:hAnsi="宋体" w:cs="宋体"/>
          <w:kern w:val="0"/>
          <w:sz w:val="30"/>
          <w:szCs w:val="30"/>
        </w:rPr>
      </w:pPr>
      <w:r w:rsidRPr="0017338F">
        <w:rPr>
          <w:rFonts w:ascii="仿宋_GB2312" w:eastAsia="仿宋_GB2312" w:hAnsi="宋体" w:cs="宋体" w:hint="eastAsia"/>
          <w:kern w:val="0"/>
          <w:sz w:val="30"/>
          <w:szCs w:val="30"/>
        </w:rPr>
        <w:t>3、各种存货，应当定期进行清查盘点，每年至少盘点一次。对于发生的盘盈、盘亏以及变质、毁损等存货，应当及时查明原因，并根据管理权限，报经批准后，在期末结账前处理完毕。</w:t>
      </w:r>
    </w:p>
    <w:p w:rsidR="00B82FBF" w:rsidRDefault="00B82FBF" w:rsidP="00C8367F">
      <w:pPr>
        <w:jc w:val="center"/>
        <w:rPr>
          <w:rFonts w:ascii="方正小标宋简体" w:eastAsia="方正小标宋简体" w:hAnsi="仿宋" w:cs="宋体"/>
          <w:b/>
          <w:bCs/>
          <w:kern w:val="0"/>
          <w:sz w:val="44"/>
          <w:szCs w:val="44"/>
        </w:rPr>
      </w:pPr>
    </w:p>
    <w:p w:rsidR="00B82FBF" w:rsidRDefault="00B82FBF" w:rsidP="00C8367F">
      <w:pPr>
        <w:jc w:val="center"/>
        <w:rPr>
          <w:rFonts w:ascii="方正小标宋简体" w:eastAsia="方正小标宋简体" w:hAnsi="仿宋" w:cs="宋体"/>
          <w:b/>
          <w:bCs/>
          <w:kern w:val="0"/>
          <w:sz w:val="44"/>
          <w:szCs w:val="44"/>
        </w:rPr>
      </w:pPr>
    </w:p>
    <w:p w:rsidR="00B82FBF" w:rsidRDefault="00B82FBF" w:rsidP="00C8367F">
      <w:pPr>
        <w:jc w:val="center"/>
        <w:rPr>
          <w:rFonts w:ascii="方正小标宋简体" w:eastAsia="方正小标宋简体" w:hAnsi="仿宋" w:cs="宋体"/>
          <w:b/>
          <w:bCs/>
          <w:kern w:val="0"/>
          <w:sz w:val="44"/>
          <w:szCs w:val="44"/>
        </w:rPr>
      </w:pPr>
    </w:p>
    <w:p w:rsidR="00B82FBF" w:rsidRDefault="00B82FBF" w:rsidP="00C8367F">
      <w:pPr>
        <w:jc w:val="center"/>
        <w:rPr>
          <w:rFonts w:ascii="方正小标宋简体" w:eastAsia="方正小标宋简体" w:hAnsi="仿宋" w:cs="宋体"/>
          <w:b/>
          <w:bCs/>
          <w:kern w:val="0"/>
          <w:sz w:val="44"/>
          <w:szCs w:val="44"/>
        </w:rPr>
      </w:pPr>
    </w:p>
    <w:p w:rsidR="00B82FBF" w:rsidRDefault="00B82FBF" w:rsidP="00C8367F">
      <w:pPr>
        <w:jc w:val="center"/>
        <w:rPr>
          <w:rFonts w:ascii="方正小标宋简体" w:eastAsia="方正小标宋简体" w:hAnsi="仿宋" w:cs="宋体"/>
          <w:b/>
          <w:bCs/>
          <w:kern w:val="0"/>
          <w:sz w:val="44"/>
          <w:szCs w:val="44"/>
        </w:rPr>
      </w:pPr>
    </w:p>
    <w:p w:rsidR="00B82FBF" w:rsidRDefault="00B82FBF" w:rsidP="00C8367F">
      <w:pPr>
        <w:jc w:val="center"/>
        <w:rPr>
          <w:rFonts w:ascii="方正小标宋简体" w:eastAsia="方正小标宋简体" w:hAnsi="仿宋" w:cs="宋体"/>
          <w:b/>
          <w:bCs/>
          <w:kern w:val="0"/>
          <w:sz w:val="44"/>
          <w:szCs w:val="44"/>
        </w:rPr>
      </w:pPr>
    </w:p>
    <w:p w:rsidR="00B82FBF" w:rsidRDefault="00B82FBF" w:rsidP="00C8367F">
      <w:pPr>
        <w:jc w:val="center"/>
        <w:rPr>
          <w:rFonts w:ascii="方正小标宋简体" w:eastAsia="方正小标宋简体" w:hAnsi="仿宋" w:cs="宋体"/>
          <w:b/>
          <w:bCs/>
          <w:kern w:val="0"/>
          <w:sz w:val="44"/>
          <w:szCs w:val="44"/>
        </w:rPr>
      </w:pPr>
    </w:p>
    <w:p w:rsidR="00B82FBF" w:rsidRDefault="00B82FBF" w:rsidP="00C8367F">
      <w:pPr>
        <w:jc w:val="center"/>
        <w:rPr>
          <w:rFonts w:ascii="方正小标宋简体" w:eastAsia="方正小标宋简体" w:hAnsi="仿宋" w:cs="宋体"/>
          <w:b/>
          <w:bCs/>
          <w:kern w:val="0"/>
          <w:sz w:val="44"/>
          <w:szCs w:val="44"/>
        </w:rPr>
      </w:pPr>
    </w:p>
    <w:p w:rsidR="00B82FBF" w:rsidRDefault="00B82FBF" w:rsidP="00C8367F">
      <w:pPr>
        <w:jc w:val="center"/>
        <w:rPr>
          <w:rFonts w:ascii="方正小标宋简体" w:eastAsia="方正小标宋简体" w:hAnsi="仿宋" w:cs="宋体"/>
          <w:b/>
          <w:bCs/>
          <w:kern w:val="0"/>
          <w:sz w:val="44"/>
          <w:szCs w:val="44"/>
        </w:rPr>
      </w:pPr>
    </w:p>
    <w:p w:rsidR="00B82FBF" w:rsidRDefault="00B82FBF" w:rsidP="00C8367F">
      <w:pPr>
        <w:jc w:val="center"/>
        <w:rPr>
          <w:rFonts w:ascii="方正小标宋简体" w:eastAsia="方正小标宋简体" w:hAnsi="仿宋" w:cs="宋体"/>
          <w:b/>
          <w:bCs/>
          <w:kern w:val="0"/>
          <w:sz w:val="44"/>
          <w:szCs w:val="44"/>
        </w:rPr>
      </w:pPr>
    </w:p>
    <w:p w:rsidR="00B82FBF" w:rsidRDefault="00B82FBF" w:rsidP="00C8367F">
      <w:pPr>
        <w:jc w:val="center"/>
        <w:rPr>
          <w:rFonts w:ascii="方正小标宋简体" w:eastAsia="方正小标宋简体" w:hAnsi="仿宋" w:cs="宋体"/>
          <w:b/>
          <w:bCs/>
          <w:kern w:val="0"/>
          <w:sz w:val="44"/>
          <w:szCs w:val="44"/>
        </w:rPr>
      </w:pPr>
    </w:p>
    <w:p w:rsidR="00C8367F" w:rsidRPr="00ED790A" w:rsidRDefault="00C8367F" w:rsidP="00C8367F">
      <w:pPr>
        <w:jc w:val="center"/>
        <w:rPr>
          <w:rFonts w:ascii="方正小标宋简体" w:eastAsia="方正小标宋简体" w:hAnsi="仿宋" w:cs="宋体"/>
          <w:b/>
          <w:bCs/>
          <w:kern w:val="0"/>
          <w:sz w:val="44"/>
          <w:szCs w:val="44"/>
        </w:rPr>
      </w:pPr>
      <w:r w:rsidRPr="00ED790A">
        <w:rPr>
          <w:rFonts w:ascii="方正小标宋简体" w:eastAsia="方正小标宋简体" w:hAnsi="仿宋" w:cs="宋体" w:hint="eastAsia"/>
          <w:b/>
          <w:bCs/>
          <w:kern w:val="0"/>
          <w:sz w:val="44"/>
          <w:szCs w:val="44"/>
        </w:rPr>
        <w:lastRenderedPageBreak/>
        <w:t>中国孔子基金会票据管理制度</w:t>
      </w:r>
    </w:p>
    <w:p w:rsidR="00C8367F" w:rsidRPr="00ED790A" w:rsidRDefault="00C8367F" w:rsidP="00C8367F">
      <w:pPr>
        <w:jc w:val="center"/>
        <w:rPr>
          <w:rFonts w:ascii="仿宋" w:eastAsia="仿宋" w:hAnsi="仿宋" w:cs="宋体"/>
          <w:kern w:val="0"/>
          <w:sz w:val="32"/>
          <w:szCs w:val="32"/>
        </w:rPr>
      </w:pPr>
    </w:p>
    <w:p w:rsidR="00C8367F" w:rsidRPr="00ED790A" w:rsidRDefault="00C8367F" w:rsidP="00C8367F">
      <w:pPr>
        <w:ind w:firstLineChars="200" w:firstLine="640"/>
        <w:rPr>
          <w:rFonts w:ascii="仿宋" w:eastAsia="仿宋" w:hAnsi="仿宋" w:cs="宋体"/>
          <w:kern w:val="0"/>
          <w:sz w:val="32"/>
          <w:szCs w:val="32"/>
        </w:rPr>
      </w:pPr>
      <w:r w:rsidRPr="00ED790A">
        <w:rPr>
          <w:rFonts w:ascii="仿宋" w:eastAsia="仿宋" w:hAnsi="仿宋" w:cs="宋体" w:hint="eastAsia"/>
          <w:kern w:val="0"/>
          <w:sz w:val="32"/>
          <w:szCs w:val="32"/>
          <w:shd w:val="clear" w:color="auto" w:fill="FFFFFF"/>
        </w:rPr>
        <w:t>本制度所称的票据，是指接受捐赠或者接受服务时，开具、收取的收款凭证。票据的种类、联次、内容及使用范围由国家财政部规定。财务部门负责依法办理《财政票据领购证》，在领取《财政票据领购证》后，向财政部财政票据监管中心申请领购票据。</w:t>
      </w:r>
    </w:p>
    <w:p w:rsidR="00C8367F" w:rsidRPr="00ED790A" w:rsidRDefault="00C8367F" w:rsidP="00C8367F">
      <w:pPr>
        <w:ind w:firstLineChars="196" w:firstLine="630"/>
        <w:rPr>
          <w:rFonts w:ascii="仿宋" w:eastAsia="仿宋" w:hAnsi="仿宋" w:cs="宋体"/>
          <w:b/>
          <w:kern w:val="0"/>
          <w:sz w:val="32"/>
          <w:szCs w:val="32"/>
        </w:rPr>
      </w:pPr>
      <w:r w:rsidRPr="00ED790A">
        <w:rPr>
          <w:rFonts w:ascii="仿宋" w:eastAsia="仿宋" w:hAnsi="仿宋" w:cs="宋体" w:hint="eastAsia"/>
          <w:b/>
          <w:kern w:val="0"/>
          <w:sz w:val="32"/>
          <w:szCs w:val="32"/>
          <w:shd w:val="clear" w:color="auto" w:fill="FFFFFF"/>
        </w:rPr>
        <w:t>第一</w:t>
      </w:r>
      <w:r w:rsidR="00A3343F">
        <w:rPr>
          <w:rFonts w:ascii="仿宋" w:eastAsia="仿宋" w:hAnsi="仿宋" w:cs="宋体" w:hint="eastAsia"/>
          <w:b/>
          <w:kern w:val="0"/>
          <w:sz w:val="32"/>
          <w:szCs w:val="32"/>
          <w:shd w:val="clear" w:color="auto" w:fill="FFFFFF"/>
        </w:rPr>
        <w:t>章</w:t>
      </w:r>
      <w:r w:rsidRPr="00ED790A">
        <w:rPr>
          <w:rFonts w:ascii="仿宋" w:eastAsia="仿宋" w:hAnsi="仿宋" w:cs="宋体" w:hint="eastAsia"/>
          <w:b/>
          <w:kern w:val="0"/>
          <w:sz w:val="32"/>
          <w:szCs w:val="32"/>
          <w:shd w:val="clear" w:color="auto" w:fill="FFFFFF"/>
        </w:rPr>
        <w:t>开具票据的种类及使用范围</w:t>
      </w:r>
    </w:p>
    <w:p w:rsidR="00C8367F" w:rsidRPr="00ED790A" w:rsidRDefault="00C8367F" w:rsidP="00C8367F">
      <w:pPr>
        <w:ind w:firstLineChars="200" w:firstLine="640"/>
        <w:rPr>
          <w:rFonts w:ascii="仿宋" w:eastAsia="仿宋" w:hAnsi="仿宋" w:cs="宋体"/>
          <w:kern w:val="0"/>
          <w:sz w:val="32"/>
          <w:szCs w:val="32"/>
        </w:rPr>
      </w:pPr>
      <w:r w:rsidRPr="00ED790A">
        <w:rPr>
          <w:rFonts w:ascii="仿宋" w:eastAsia="仿宋" w:hAnsi="仿宋" w:cs="宋体" w:hint="eastAsia"/>
          <w:kern w:val="0"/>
          <w:sz w:val="32"/>
          <w:szCs w:val="32"/>
          <w:shd w:val="clear" w:color="auto" w:fill="FFFFFF"/>
        </w:rPr>
        <w:t>(</w:t>
      </w:r>
      <w:proofErr w:type="gramStart"/>
      <w:r w:rsidRPr="00ED790A">
        <w:rPr>
          <w:rFonts w:ascii="仿宋" w:eastAsia="仿宋" w:hAnsi="仿宋" w:cs="宋体" w:hint="eastAsia"/>
          <w:kern w:val="0"/>
          <w:sz w:val="32"/>
          <w:szCs w:val="32"/>
          <w:shd w:val="clear" w:color="auto" w:fill="FFFFFF"/>
        </w:rPr>
        <w:t>一</w:t>
      </w:r>
      <w:proofErr w:type="gramEnd"/>
      <w:r w:rsidRPr="00ED790A">
        <w:rPr>
          <w:rFonts w:ascii="仿宋" w:eastAsia="仿宋" w:hAnsi="仿宋" w:cs="宋体" w:hint="eastAsia"/>
          <w:kern w:val="0"/>
          <w:sz w:val="32"/>
          <w:szCs w:val="32"/>
          <w:shd w:val="clear" w:color="auto" w:fill="FFFFFF"/>
        </w:rPr>
        <w:t>) 接收的各</w:t>
      </w:r>
      <w:proofErr w:type="gramStart"/>
      <w:r w:rsidRPr="00ED790A">
        <w:rPr>
          <w:rFonts w:ascii="仿宋" w:eastAsia="仿宋" w:hAnsi="仿宋" w:cs="宋体" w:hint="eastAsia"/>
          <w:kern w:val="0"/>
          <w:sz w:val="32"/>
          <w:szCs w:val="32"/>
          <w:shd w:val="clear" w:color="auto" w:fill="FFFFFF"/>
        </w:rPr>
        <w:t>类用于</w:t>
      </w:r>
      <w:proofErr w:type="gramEnd"/>
      <w:r w:rsidRPr="00ED790A">
        <w:rPr>
          <w:rFonts w:ascii="仿宋" w:eastAsia="仿宋" w:hAnsi="仿宋" w:cs="宋体" w:hint="eastAsia"/>
          <w:kern w:val="0"/>
          <w:sz w:val="32"/>
          <w:szCs w:val="32"/>
          <w:shd w:val="clear" w:color="auto" w:fill="FFFFFF"/>
        </w:rPr>
        <w:t>公益事业的社会捐赠，收款方：中国孔子基金会应当向付款方开具票据。</w:t>
      </w:r>
    </w:p>
    <w:p w:rsidR="00C8367F" w:rsidRPr="00ED790A" w:rsidRDefault="00C8367F" w:rsidP="00C8367F">
      <w:pPr>
        <w:ind w:firstLineChars="200" w:firstLine="640"/>
        <w:rPr>
          <w:rFonts w:ascii="仿宋" w:eastAsia="仿宋" w:hAnsi="仿宋" w:cs="宋体"/>
          <w:kern w:val="0"/>
          <w:sz w:val="32"/>
          <w:szCs w:val="32"/>
          <w:shd w:val="clear" w:color="auto" w:fill="FFFFFF"/>
        </w:rPr>
      </w:pPr>
      <w:r w:rsidRPr="00ED790A">
        <w:rPr>
          <w:rFonts w:ascii="仿宋" w:eastAsia="仿宋" w:hAnsi="仿宋" w:cs="宋体" w:hint="eastAsia"/>
          <w:kern w:val="0"/>
          <w:sz w:val="32"/>
          <w:szCs w:val="32"/>
          <w:shd w:val="clear" w:color="auto" w:fill="FFFFFF"/>
        </w:rPr>
        <w:t>(二</w:t>
      </w:r>
      <w:r>
        <w:rPr>
          <w:rFonts w:ascii="仿宋" w:eastAsia="仿宋" w:hAnsi="仿宋" w:cs="宋体" w:hint="eastAsia"/>
          <w:kern w:val="0"/>
          <w:sz w:val="32"/>
          <w:szCs w:val="32"/>
          <w:shd w:val="clear" w:color="auto" w:fill="FFFFFF"/>
        </w:rPr>
        <w:t xml:space="preserve">) </w:t>
      </w:r>
      <w:r w:rsidRPr="00ED790A">
        <w:rPr>
          <w:rFonts w:ascii="仿宋" w:eastAsia="仿宋" w:hAnsi="仿宋" w:cs="宋体" w:hint="eastAsia"/>
          <w:kern w:val="0"/>
          <w:sz w:val="32"/>
          <w:szCs w:val="32"/>
          <w:shd w:val="clear" w:color="auto" w:fill="FFFFFF"/>
        </w:rPr>
        <w:t>中国孔子基金会可以使用的票据种类为：</w:t>
      </w:r>
    </w:p>
    <w:p w:rsidR="00C8367F" w:rsidRPr="00ED790A" w:rsidRDefault="00C8367F" w:rsidP="00C8367F">
      <w:pPr>
        <w:ind w:firstLineChars="200" w:firstLine="640"/>
        <w:rPr>
          <w:rFonts w:ascii="仿宋" w:eastAsia="仿宋" w:hAnsi="仿宋" w:cs="宋体"/>
          <w:kern w:val="0"/>
          <w:sz w:val="32"/>
          <w:szCs w:val="32"/>
        </w:rPr>
      </w:pPr>
      <w:r w:rsidRPr="00ED790A">
        <w:rPr>
          <w:rFonts w:ascii="仿宋" w:eastAsia="仿宋" w:hAnsi="仿宋" w:cs="宋体" w:hint="eastAsia"/>
          <w:kern w:val="0"/>
          <w:sz w:val="32"/>
          <w:szCs w:val="32"/>
          <w:shd w:val="clear" w:color="auto" w:fill="FFFFFF"/>
        </w:rPr>
        <w:t>1. 由中华人民共和国财政部监制的公益事业捐赠统一票据；</w:t>
      </w:r>
    </w:p>
    <w:p w:rsidR="00C8367F" w:rsidRPr="00ED790A" w:rsidRDefault="00C8367F" w:rsidP="00C8367F">
      <w:pPr>
        <w:ind w:firstLineChars="200" w:firstLine="640"/>
        <w:rPr>
          <w:rFonts w:ascii="仿宋" w:eastAsia="仿宋" w:hAnsi="仿宋" w:cs="宋体"/>
          <w:kern w:val="0"/>
          <w:sz w:val="32"/>
          <w:szCs w:val="32"/>
        </w:rPr>
      </w:pPr>
      <w:r w:rsidRPr="00ED790A">
        <w:rPr>
          <w:rFonts w:ascii="仿宋" w:eastAsia="仿宋" w:hAnsi="仿宋" w:cs="宋体" w:hint="eastAsia"/>
          <w:kern w:val="0"/>
          <w:sz w:val="32"/>
          <w:szCs w:val="32"/>
          <w:shd w:val="clear" w:color="auto" w:fill="FFFFFF"/>
        </w:rPr>
        <w:t>2. 由中华人民共和国财政部监制的中央行政事业单位资金往来结算票据；</w:t>
      </w:r>
    </w:p>
    <w:p w:rsidR="00C8367F" w:rsidRPr="00ED790A" w:rsidRDefault="00C8367F" w:rsidP="00C8367F">
      <w:pPr>
        <w:ind w:firstLineChars="200" w:firstLine="640"/>
        <w:rPr>
          <w:rFonts w:ascii="仿宋" w:eastAsia="仿宋" w:hAnsi="仿宋" w:cs="宋体"/>
          <w:kern w:val="0"/>
          <w:sz w:val="32"/>
          <w:szCs w:val="32"/>
        </w:rPr>
      </w:pPr>
      <w:r w:rsidRPr="00ED790A">
        <w:rPr>
          <w:rFonts w:ascii="仿宋" w:eastAsia="仿宋" w:hAnsi="仿宋" w:cs="宋体" w:hint="eastAsia"/>
          <w:kern w:val="0"/>
          <w:sz w:val="32"/>
          <w:szCs w:val="32"/>
          <w:shd w:val="clear" w:color="auto" w:fill="FFFFFF"/>
        </w:rPr>
        <w:t>(三) 各类票据的使用范围</w:t>
      </w:r>
    </w:p>
    <w:p w:rsidR="00C8367F" w:rsidRPr="00ED790A" w:rsidRDefault="00C8367F" w:rsidP="00C8367F">
      <w:pPr>
        <w:ind w:firstLineChars="200" w:firstLine="640"/>
        <w:rPr>
          <w:rFonts w:ascii="仿宋" w:eastAsia="仿宋" w:hAnsi="仿宋" w:cs="宋体"/>
          <w:kern w:val="0"/>
          <w:sz w:val="32"/>
          <w:szCs w:val="32"/>
        </w:rPr>
      </w:pPr>
      <w:r w:rsidRPr="00ED790A">
        <w:rPr>
          <w:rFonts w:ascii="仿宋" w:eastAsia="仿宋" w:hAnsi="仿宋" w:cs="宋体" w:hint="eastAsia"/>
          <w:kern w:val="0"/>
          <w:sz w:val="32"/>
          <w:szCs w:val="32"/>
          <w:shd w:val="clear" w:color="auto" w:fill="FFFFFF"/>
        </w:rPr>
        <w:t>1. 以下情况使用由财政部监制的公益事业捐赠统一票据：</w:t>
      </w:r>
    </w:p>
    <w:p w:rsidR="00C8367F" w:rsidRPr="00ED790A" w:rsidRDefault="00C8367F" w:rsidP="00C8367F">
      <w:pPr>
        <w:ind w:firstLineChars="200" w:firstLine="640"/>
        <w:rPr>
          <w:rFonts w:ascii="仿宋" w:eastAsia="仿宋" w:hAnsi="仿宋" w:cs="宋体"/>
          <w:kern w:val="0"/>
          <w:sz w:val="32"/>
          <w:szCs w:val="32"/>
        </w:rPr>
      </w:pPr>
      <w:r w:rsidRPr="00ED790A">
        <w:rPr>
          <w:rFonts w:ascii="仿宋" w:eastAsia="仿宋" w:hAnsi="仿宋" w:cs="宋体" w:hint="eastAsia"/>
          <w:kern w:val="0"/>
          <w:sz w:val="32"/>
          <w:szCs w:val="32"/>
          <w:shd w:val="clear" w:color="auto" w:fill="FFFFFF"/>
        </w:rPr>
        <w:t>（1）基金会接受捐赠，应当与捐赠人明确权利义务,并根据捐赠人的要求与其订立书面捐赠协议。基金会接受捐赠应当确保公益性。附加对捐赠人构成利益回报条件的赠与和不符合公益性目的的赠与，不应确认为公益捐赠，不得开具</w:t>
      </w:r>
      <w:r w:rsidRPr="00ED790A">
        <w:rPr>
          <w:rFonts w:ascii="仿宋" w:eastAsia="仿宋" w:hAnsi="仿宋" w:cs="宋体" w:hint="eastAsia"/>
          <w:kern w:val="0"/>
          <w:sz w:val="32"/>
          <w:szCs w:val="32"/>
          <w:shd w:val="clear" w:color="auto" w:fill="FFFFFF"/>
        </w:rPr>
        <w:lastRenderedPageBreak/>
        <w:t>捐赠票据。</w:t>
      </w:r>
    </w:p>
    <w:p w:rsidR="00C8367F" w:rsidRPr="00ED790A" w:rsidRDefault="00C8367F" w:rsidP="00C8367F">
      <w:pPr>
        <w:ind w:firstLineChars="200" w:firstLine="640"/>
        <w:rPr>
          <w:rFonts w:ascii="仿宋" w:eastAsia="仿宋" w:hAnsi="仿宋" w:cs="宋体"/>
          <w:kern w:val="0"/>
          <w:sz w:val="32"/>
          <w:szCs w:val="32"/>
        </w:rPr>
      </w:pPr>
      <w:r w:rsidRPr="00ED790A">
        <w:rPr>
          <w:rFonts w:ascii="仿宋" w:eastAsia="仿宋" w:hAnsi="仿宋" w:cs="宋体" w:hint="eastAsia"/>
          <w:kern w:val="0"/>
          <w:sz w:val="32"/>
          <w:szCs w:val="32"/>
          <w:shd w:val="clear" w:color="auto" w:fill="FFFFFF"/>
        </w:rPr>
        <w:t>（2）基金会应当在实际收到捐赠后据实开具捐赠票据。捐赠人不需要捐赠票据的，或者匿名捐赠的，也应当开具捐赠票据，由基金会留存备查。基金会接受非现金捐赠，应当在实际收到后确认收入并开具捐赠票据。受赠财产未经基金会验收确认，由捐赠人直接转移给受助人或者</w:t>
      </w:r>
      <w:proofErr w:type="gramStart"/>
      <w:r w:rsidRPr="00ED790A">
        <w:rPr>
          <w:rFonts w:ascii="仿宋" w:eastAsia="仿宋" w:hAnsi="仿宋" w:cs="宋体" w:hint="eastAsia"/>
          <w:kern w:val="0"/>
          <w:sz w:val="32"/>
          <w:szCs w:val="32"/>
          <w:shd w:val="clear" w:color="auto" w:fill="FFFFFF"/>
        </w:rPr>
        <w:t>其他第三</w:t>
      </w:r>
      <w:proofErr w:type="gramEnd"/>
      <w:r w:rsidRPr="00ED790A">
        <w:rPr>
          <w:rFonts w:ascii="仿宋" w:eastAsia="仿宋" w:hAnsi="仿宋" w:cs="宋体" w:hint="eastAsia"/>
          <w:kern w:val="0"/>
          <w:sz w:val="32"/>
          <w:szCs w:val="32"/>
          <w:shd w:val="clear" w:color="auto" w:fill="FFFFFF"/>
        </w:rPr>
        <w:t>方的，不得作为基金会的捐赠收入，不得开具捐赠票据。</w:t>
      </w:r>
    </w:p>
    <w:p w:rsidR="00C8367F" w:rsidRPr="00ED790A" w:rsidRDefault="00C8367F" w:rsidP="00C8367F">
      <w:pPr>
        <w:ind w:firstLineChars="200" w:firstLine="640"/>
        <w:rPr>
          <w:rFonts w:ascii="仿宋" w:eastAsia="仿宋" w:hAnsi="仿宋" w:cs="宋体"/>
          <w:kern w:val="0"/>
          <w:sz w:val="32"/>
          <w:szCs w:val="32"/>
        </w:rPr>
      </w:pPr>
      <w:r w:rsidRPr="00ED790A">
        <w:rPr>
          <w:rFonts w:ascii="仿宋" w:eastAsia="仿宋" w:hAnsi="仿宋" w:cs="宋体" w:hint="eastAsia"/>
          <w:kern w:val="0"/>
          <w:sz w:val="32"/>
          <w:szCs w:val="32"/>
          <w:shd w:val="clear" w:color="auto" w:fill="FFFFFF"/>
        </w:rPr>
        <w:t>2. 以下情况使用由财政部监制的中央行政事业单位资金往来结算票据。</w:t>
      </w:r>
    </w:p>
    <w:p w:rsidR="00C8367F" w:rsidRPr="00ED790A" w:rsidRDefault="00C8367F" w:rsidP="00C8367F">
      <w:pPr>
        <w:ind w:firstLineChars="200" w:firstLine="640"/>
        <w:rPr>
          <w:rFonts w:ascii="仿宋" w:eastAsia="仿宋" w:hAnsi="仿宋" w:cs="宋体"/>
          <w:kern w:val="0"/>
          <w:sz w:val="32"/>
          <w:szCs w:val="32"/>
        </w:rPr>
      </w:pPr>
      <w:r w:rsidRPr="00ED790A">
        <w:rPr>
          <w:rFonts w:ascii="仿宋" w:eastAsia="仿宋" w:hAnsi="仿宋" w:cs="宋体" w:hint="eastAsia"/>
          <w:kern w:val="0"/>
          <w:sz w:val="32"/>
          <w:szCs w:val="32"/>
          <w:shd w:val="clear" w:color="auto" w:fill="FFFFFF"/>
        </w:rPr>
        <w:t>内部往来。</w:t>
      </w:r>
    </w:p>
    <w:p w:rsidR="00C8367F" w:rsidRPr="00ED790A" w:rsidRDefault="00C8367F" w:rsidP="00C8367F">
      <w:pPr>
        <w:ind w:firstLineChars="200" w:firstLine="643"/>
        <w:rPr>
          <w:rFonts w:ascii="仿宋" w:eastAsia="仿宋" w:hAnsi="仿宋" w:cs="宋体"/>
          <w:b/>
          <w:kern w:val="0"/>
          <w:sz w:val="32"/>
          <w:szCs w:val="32"/>
        </w:rPr>
      </w:pPr>
      <w:r w:rsidRPr="00ED790A">
        <w:rPr>
          <w:rFonts w:ascii="仿宋" w:eastAsia="仿宋" w:hAnsi="仿宋" w:cs="宋体" w:hint="eastAsia"/>
          <w:b/>
          <w:bCs/>
          <w:kern w:val="0"/>
          <w:sz w:val="32"/>
          <w:szCs w:val="32"/>
        </w:rPr>
        <w:t>第二</w:t>
      </w:r>
      <w:r w:rsidR="00A3343F">
        <w:rPr>
          <w:rFonts w:ascii="仿宋" w:eastAsia="仿宋" w:hAnsi="仿宋" w:cs="宋体" w:hint="eastAsia"/>
          <w:b/>
          <w:bCs/>
          <w:kern w:val="0"/>
          <w:sz w:val="32"/>
          <w:szCs w:val="32"/>
        </w:rPr>
        <w:t>章</w:t>
      </w:r>
      <w:r w:rsidRPr="00ED790A">
        <w:rPr>
          <w:rFonts w:ascii="宋体" w:eastAsia="仿宋" w:hAnsi="宋体" w:cs="宋体" w:hint="eastAsia"/>
          <w:b/>
          <w:kern w:val="0"/>
          <w:sz w:val="32"/>
          <w:szCs w:val="32"/>
        </w:rPr>
        <w:t> </w:t>
      </w:r>
      <w:r w:rsidRPr="00ED790A">
        <w:rPr>
          <w:rFonts w:ascii="宋体" w:eastAsia="仿宋" w:hAnsi="宋体" w:cs="宋体" w:hint="eastAsia"/>
          <w:b/>
          <w:kern w:val="0"/>
          <w:sz w:val="32"/>
          <w:szCs w:val="32"/>
          <w:shd w:val="clear" w:color="auto" w:fill="FFFFFF"/>
        </w:rPr>
        <w:t> </w:t>
      </w:r>
      <w:r w:rsidRPr="00ED790A">
        <w:rPr>
          <w:rFonts w:ascii="仿宋" w:eastAsia="仿宋" w:hAnsi="仿宋" w:cs="宋体" w:hint="eastAsia"/>
          <w:b/>
          <w:kern w:val="0"/>
          <w:sz w:val="32"/>
          <w:szCs w:val="32"/>
          <w:shd w:val="clear" w:color="auto" w:fill="FFFFFF"/>
        </w:rPr>
        <w:t>票据的开具和保管</w:t>
      </w:r>
    </w:p>
    <w:p w:rsidR="00C8367F" w:rsidRPr="00ED790A" w:rsidRDefault="00C8367F" w:rsidP="00C8367F">
      <w:pPr>
        <w:ind w:firstLineChars="200" w:firstLine="640"/>
        <w:rPr>
          <w:rFonts w:ascii="仿宋" w:eastAsia="仿宋" w:hAnsi="仿宋" w:cs="宋体"/>
          <w:kern w:val="0"/>
          <w:sz w:val="32"/>
          <w:szCs w:val="32"/>
          <w:shd w:val="clear" w:color="auto" w:fill="FFFFFF"/>
        </w:rPr>
      </w:pPr>
      <w:r w:rsidRPr="00ED790A">
        <w:rPr>
          <w:rFonts w:ascii="仿宋" w:eastAsia="仿宋" w:hAnsi="仿宋" w:cs="宋体" w:hint="eastAsia"/>
          <w:kern w:val="0"/>
          <w:sz w:val="32"/>
          <w:szCs w:val="32"/>
          <w:shd w:val="clear" w:color="auto" w:fill="FFFFFF"/>
        </w:rPr>
        <w:t>(</w:t>
      </w:r>
      <w:proofErr w:type="gramStart"/>
      <w:r w:rsidRPr="00ED790A">
        <w:rPr>
          <w:rFonts w:ascii="仿宋" w:eastAsia="仿宋" w:hAnsi="仿宋" w:cs="宋体" w:hint="eastAsia"/>
          <w:kern w:val="0"/>
          <w:sz w:val="32"/>
          <w:szCs w:val="32"/>
          <w:shd w:val="clear" w:color="auto" w:fill="FFFFFF"/>
        </w:rPr>
        <w:t>一</w:t>
      </w:r>
      <w:proofErr w:type="gramEnd"/>
      <w:r w:rsidRPr="00ED790A">
        <w:rPr>
          <w:rFonts w:ascii="仿宋" w:eastAsia="仿宋" w:hAnsi="仿宋" w:cs="宋体" w:hint="eastAsia"/>
          <w:kern w:val="0"/>
          <w:sz w:val="32"/>
          <w:szCs w:val="32"/>
          <w:shd w:val="clear" w:color="auto" w:fill="FFFFFF"/>
        </w:rPr>
        <w:t>)开具票据应当按照规定的时限、顺序，逐栏、全部联次一次性如实开具，并加盖基金会财务专用章。</w:t>
      </w:r>
    </w:p>
    <w:p w:rsidR="00C8367F" w:rsidRPr="00ED790A" w:rsidRDefault="00C8367F" w:rsidP="00C8367F">
      <w:pPr>
        <w:ind w:firstLineChars="200" w:firstLine="640"/>
        <w:rPr>
          <w:rFonts w:ascii="仿宋" w:eastAsia="仿宋" w:hAnsi="仿宋" w:cs="宋体"/>
          <w:kern w:val="0"/>
          <w:sz w:val="32"/>
          <w:szCs w:val="32"/>
          <w:shd w:val="clear" w:color="auto" w:fill="FFFFFF"/>
        </w:rPr>
      </w:pPr>
      <w:r w:rsidRPr="00ED790A">
        <w:rPr>
          <w:rFonts w:ascii="仿宋" w:eastAsia="仿宋" w:hAnsi="仿宋" w:cs="宋体" w:hint="eastAsia"/>
          <w:kern w:val="0"/>
          <w:sz w:val="32"/>
          <w:szCs w:val="32"/>
          <w:shd w:val="clear" w:color="auto" w:fill="FFFFFF"/>
        </w:rPr>
        <w:t>(二)开具的票据应与付款单位和个人建立票据使用登记制度，设置票据登记簿，并定期向财政部门报告票据使用情况。</w:t>
      </w:r>
    </w:p>
    <w:p w:rsidR="00C8367F" w:rsidRPr="00ED790A" w:rsidRDefault="00C8367F" w:rsidP="00C8367F">
      <w:pPr>
        <w:ind w:firstLineChars="200" w:firstLine="640"/>
        <w:rPr>
          <w:rFonts w:ascii="仿宋" w:eastAsia="仿宋" w:hAnsi="仿宋" w:cs="宋体"/>
          <w:kern w:val="0"/>
          <w:sz w:val="32"/>
          <w:szCs w:val="32"/>
          <w:shd w:val="clear" w:color="auto" w:fill="FFFFFF"/>
        </w:rPr>
      </w:pPr>
      <w:r w:rsidRPr="00ED790A">
        <w:rPr>
          <w:rFonts w:ascii="仿宋" w:eastAsia="仿宋" w:hAnsi="仿宋" w:cs="宋体" w:hint="eastAsia"/>
          <w:kern w:val="0"/>
          <w:sz w:val="32"/>
          <w:szCs w:val="32"/>
          <w:shd w:val="clear" w:color="auto" w:fill="FFFFFF"/>
        </w:rPr>
        <w:t>(三)财务部门负责办理票据领购、保管等工作。</w:t>
      </w:r>
    </w:p>
    <w:p w:rsidR="00C8367F" w:rsidRPr="00ED790A" w:rsidRDefault="00C8367F" w:rsidP="00C8367F">
      <w:pPr>
        <w:ind w:firstLineChars="200" w:firstLine="640"/>
        <w:rPr>
          <w:rFonts w:ascii="仿宋" w:eastAsia="仿宋" w:hAnsi="仿宋" w:cs="宋体"/>
          <w:kern w:val="0"/>
          <w:sz w:val="32"/>
          <w:szCs w:val="32"/>
        </w:rPr>
      </w:pPr>
      <w:r w:rsidRPr="00ED790A">
        <w:rPr>
          <w:rFonts w:ascii="仿宋" w:eastAsia="仿宋" w:hAnsi="仿宋" w:cs="宋体" w:hint="eastAsia"/>
          <w:kern w:val="0"/>
          <w:sz w:val="32"/>
          <w:szCs w:val="32"/>
          <w:shd w:val="clear" w:color="auto" w:fill="FFFFFF"/>
        </w:rPr>
        <w:t>(四)应当按照财政部规定存放和保管票据，不得擅自损毁。已开具的票据存根联和票据登记簿，应当保存五年。保存期满，报经财政部查验后销毁。</w:t>
      </w:r>
    </w:p>
    <w:p w:rsidR="00C8367F" w:rsidRDefault="00C8367F" w:rsidP="00C8367F">
      <w:pPr>
        <w:rPr>
          <w:rFonts w:ascii="仿宋" w:eastAsia="仿宋" w:hAnsi="仿宋"/>
          <w:sz w:val="32"/>
          <w:szCs w:val="32"/>
        </w:rPr>
      </w:pPr>
    </w:p>
    <w:p w:rsidR="00B82FBF" w:rsidRPr="00ED790A" w:rsidRDefault="00B82FBF" w:rsidP="00C8367F">
      <w:pPr>
        <w:rPr>
          <w:rFonts w:ascii="仿宋" w:eastAsia="仿宋" w:hAnsi="仿宋"/>
          <w:sz w:val="32"/>
          <w:szCs w:val="32"/>
        </w:rPr>
      </w:pPr>
    </w:p>
    <w:p w:rsidR="00C8367F" w:rsidRPr="005D1EBD" w:rsidRDefault="00C8367F" w:rsidP="00C8367F">
      <w:pPr>
        <w:widowControl/>
        <w:spacing w:line="560" w:lineRule="exact"/>
        <w:jc w:val="center"/>
        <w:rPr>
          <w:rFonts w:ascii="方正小标宋简体" w:eastAsia="方正小标宋简体" w:hAnsi="仿宋" w:cs="宋体"/>
          <w:kern w:val="0"/>
          <w:sz w:val="44"/>
          <w:szCs w:val="44"/>
          <w:shd w:val="clear" w:color="auto" w:fill="FFFFFF"/>
        </w:rPr>
      </w:pPr>
      <w:r w:rsidRPr="005D1EBD">
        <w:rPr>
          <w:rFonts w:ascii="方正小标宋简体" w:eastAsia="方正小标宋简体" w:hAnsi="仿宋" w:cs="宋体" w:hint="eastAsia"/>
          <w:kern w:val="0"/>
          <w:sz w:val="44"/>
          <w:szCs w:val="44"/>
          <w:shd w:val="clear" w:color="auto" w:fill="FFFFFF"/>
        </w:rPr>
        <w:lastRenderedPageBreak/>
        <w:t>中国孔子基金会公益捐赠收支管理办法</w:t>
      </w:r>
    </w:p>
    <w:p w:rsidR="00C8367F" w:rsidRPr="005D1EBD" w:rsidRDefault="00C8367F" w:rsidP="00C8367F">
      <w:pPr>
        <w:widowControl/>
        <w:spacing w:line="560" w:lineRule="exact"/>
        <w:jc w:val="left"/>
        <w:rPr>
          <w:rFonts w:ascii="仿宋" w:eastAsia="仿宋" w:hAnsi="仿宋" w:cs="宋体"/>
          <w:kern w:val="0"/>
          <w:sz w:val="32"/>
          <w:szCs w:val="32"/>
          <w:shd w:val="clear" w:color="auto" w:fill="FFFFFF"/>
        </w:rPr>
      </w:pPr>
    </w:p>
    <w:p w:rsidR="00C8367F" w:rsidRPr="005D1EBD" w:rsidRDefault="00C8367F" w:rsidP="00C8367F">
      <w:pPr>
        <w:widowControl/>
        <w:spacing w:line="560" w:lineRule="exact"/>
        <w:ind w:firstLineChars="200" w:firstLine="640"/>
        <w:jc w:val="left"/>
        <w:rPr>
          <w:rFonts w:ascii="仿宋" w:eastAsia="仿宋" w:hAnsi="仿宋" w:cs="宋体"/>
          <w:kern w:val="0"/>
          <w:sz w:val="32"/>
          <w:szCs w:val="32"/>
        </w:rPr>
      </w:pPr>
      <w:r w:rsidRPr="005D1EBD">
        <w:rPr>
          <w:rFonts w:ascii="仿宋" w:eastAsia="仿宋" w:hAnsi="仿宋" w:cs="宋体" w:hint="eastAsia"/>
          <w:kern w:val="0"/>
          <w:sz w:val="32"/>
          <w:szCs w:val="32"/>
          <w:shd w:val="clear" w:color="auto" w:fill="FFFFFF"/>
        </w:rPr>
        <w:t>为规范中国孔子基金会公益捐赠收支的管理，确保资金运行的合法、合</w:t>
      </w:r>
      <w:proofErr w:type="gramStart"/>
      <w:r w:rsidRPr="005D1EBD">
        <w:rPr>
          <w:rFonts w:ascii="仿宋" w:eastAsia="仿宋" w:hAnsi="仿宋" w:cs="宋体" w:hint="eastAsia"/>
          <w:kern w:val="0"/>
          <w:sz w:val="32"/>
          <w:szCs w:val="32"/>
          <w:shd w:val="clear" w:color="auto" w:fill="FFFFFF"/>
        </w:rPr>
        <w:t>规</w:t>
      </w:r>
      <w:proofErr w:type="gramEnd"/>
      <w:r w:rsidRPr="005D1EBD">
        <w:rPr>
          <w:rFonts w:ascii="仿宋" w:eastAsia="仿宋" w:hAnsi="仿宋" w:cs="宋体" w:hint="eastAsia"/>
          <w:kern w:val="0"/>
          <w:sz w:val="32"/>
          <w:szCs w:val="32"/>
          <w:shd w:val="clear" w:color="auto" w:fill="FFFFFF"/>
        </w:rPr>
        <w:t>、合理，维护中国孔子基金会、捐赠方和受益方的合法权益，根据《基金会管理条例》、《民间非营利组织会计制度》及国家相关法律法规，制定本管理办法。</w:t>
      </w:r>
    </w:p>
    <w:p w:rsidR="00C8367F" w:rsidRPr="005D1EBD" w:rsidRDefault="00C8367F" w:rsidP="00C8367F">
      <w:pPr>
        <w:widowControl/>
        <w:shd w:val="clear" w:color="auto" w:fill="FFFFFF"/>
        <w:spacing w:line="560" w:lineRule="exact"/>
        <w:ind w:firstLine="390"/>
        <w:jc w:val="center"/>
        <w:outlineLvl w:val="0"/>
        <w:rPr>
          <w:rFonts w:ascii="黑体" w:eastAsia="黑体" w:hAnsi="黑体" w:cs="宋体"/>
          <w:kern w:val="36"/>
          <w:sz w:val="32"/>
          <w:szCs w:val="32"/>
        </w:rPr>
      </w:pPr>
      <w:r w:rsidRPr="005D1EBD">
        <w:rPr>
          <w:rFonts w:ascii="黑体" w:eastAsia="黑体" w:hAnsi="黑体" w:cs="宋体" w:hint="eastAsia"/>
          <w:bCs/>
          <w:kern w:val="36"/>
          <w:sz w:val="32"/>
          <w:szCs w:val="32"/>
        </w:rPr>
        <w:t>第一章</w:t>
      </w:r>
      <w:r w:rsidRPr="005D1EBD">
        <w:rPr>
          <w:rFonts w:ascii="微软雅黑" w:eastAsia="黑体" w:hAnsi="微软雅黑" w:cs="宋体" w:hint="eastAsia"/>
          <w:bCs/>
          <w:kern w:val="36"/>
          <w:sz w:val="32"/>
          <w:szCs w:val="32"/>
        </w:rPr>
        <w:t>    </w:t>
      </w:r>
      <w:r w:rsidRPr="005D1EBD">
        <w:rPr>
          <w:rFonts w:ascii="黑体" w:eastAsia="黑体" w:hAnsi="黑体" w:cs="宋体" w:hint="eastAsia"/>
          <w:bCs/>
          <w:kern w:val="36"/>
          <w:sz w:val="32"/>
          <w:szCs w:val="32"/>
        </w:rPr>
        <w:t xml:space="preserve"> 公益捐赠收入管理</w:t>
      </w:r>
    </w:p>
    <w:p w:rsidR="00C8367F" w:rsidRPr="005D1EBD" w:rsidRDefault="00C8367F" w:rsidP="00C8367F">
      <w:pPr>
        <w:widowControl/>
        <w:spacing w:line="560" w:lineRule="exact"/>
        <w:jc w:val="left"/>
        <w:rPr>
          <w:rFonts w:ascii="仿宋" w:eastAsia="仿宋" w:hAnsi="仿宋" w:cs="宋体"/>
          <w:kern w:val="0"/>
          <w:sz w:val="32"/>
          <w:szCs w:val="32"/>
          <w:shd w:val="clear" w:color="auto" w:fill="FFFFFF"/>
        </w:rPr>
      </w:pPr>
      <w:r w:rsidRPr="005D1EBD">
        <w:rPr>
          <w:rFonts w:ascii="仿宋" w:eastAsia="仿宋" w:hAnsi="仿宋" w:cs="宋体" w:hint="eastAsia"/>
          <w:b/>
          <w:bCs/>
          <w:kern w:val="0"/>
          <w:sz w:val="32"/>
          <w:szCs w:val="32"/>
        </w:rPr>
        <w:t>第一条</w:t>
      </w:r>
      <w:r w:rsidRPr="005D1EBD">
        <w:rPr>
          <w:rFonts w:ascii="微软雅黑" w:eastAsia="仿宋" w:hAnsi="微软雅黑" w:cs="宋体" w:hint="eastAsia"/>
          <w:b/>
          <w:bCs/>
          <w:kern w:val="0"/>
          <w:sz w:val="32"/>
          <w:szCs w:val="32"/>
        </w:rPr>
        <w:t>   </w:t>
      </w:r>
      <w:r w:rsidRPr="005D1EBD">
        <w:rPr>
          <w:rFonts w:ascii="仿宋" w:eastAsia="仿宋" w:hAnsi="仿宋" w:cs="宋体" w:hint="eastAsia"/>
          <w:kern w:val="0"/>
          <w:sz w:val="32"/>
          <w:szCs w:val="32"/>
          <w:shd w:val="clear" w:color="auto" w:fill="FFFFFF"/>
        </w:rPr>
        <w:t>中国孔子基金会组织募捐、接受捐赠，应当遵守国家相关法律法规，按照中国孔子基金会宗旨开展公益活动。</w:t>
      </w:r>
    </w:p>
    <w:p w:rsidR="00C8367F" w:rsidRPr="005D1EBD" w:rsidRDefault="00C8367F" w:rsidP="00C8367F">
      <w:pPr>
        <w:widowControl/>
        <w:spacing w:line="560" w:lineRule="exact"/>
        <w:jc w:val="left"/>
        <w:rPr>
          <w:rFonts w:ascii="仿宋" w:eastAsia="仿宋" w:hAnsi="仿宋" w:cs="宋体"/>
          <w:kern w:val="0"/>
          <w:sz w:val="32"/>
          <w:szCs w:val="32"/>
        </w:rPr>
      </w:pPr>
      <w:r w:rsidRPr="005D1EBD">
        <w:rPr>
          <w:rFonts w:ascii="仿宋" w:eastAsia="仿宋" w:hAnsi="仿宋" w:cs="宋体" w:hint="eastAsia"/>
          <w:b/>
          <w:bCs/>
          <w:kern w:val="0"/>
          <w:sz w:val="32"/>
          <w:szCs w:val="32"/>
        </w:rPr>
        <w:t>第二条</w:t>
      </w:r>
      <w:r w:rsidRPr="005D1EBD">
        <w:rPr>
          <w:rFonts w:ascii="微软雅黑" w:eastAsia="仿宋" w:hAnsi="微软雅黑" w:cs="宋体" w:hint="eastAsia"/>
          <w:b/>
          <w:bCs/>
          <w:kern w:val="0"/>
          <w:sz w:val="32"/>
          <w:szCs w:val="32"/>
        </w:rPr>
        <w:t>   </w:t>
      </w:r>
      <w:r w:rsidRPr="005D1EBD">
        <w:rPr>
          <w:rFonts w:ascii="仿宋" w:eastAsia="仿宋" w:hAnsi="仿宋" w:cs="宋体" w:hint="eastAsia"/>
          <w:kern w:val="0"/>
          <w:sz w:val="32"/>
          <w:szCs w:val="32"/>
          <w:shd w:val="clear" w:color="auto" w:fill="FFFFFF"/>
        </w:rPr>
        <w:t>中国孔子基金会组织募捐时，应当向社会公布募得资金后拟开展的公益活动和资金的详细使用计划。重大募捐活动应当</w:t>
      </w:r>
      <w:proofErr w:type="gramStart"/>
      <w:r w:rsidRPr="005D1EBD">
        <w:rPr>
          <w:rFonts w:ascii="仿宋" w:eastAsia="仿宋" w:hAnsi="仿宋" w:cs="宋体" w:hint="eastAsia"/>
          <w:kern w:val="0"/>
          <w:sz w:val="32"/>
          <w:szCs w:val="32"/>
          <w:shd w:val="clear" w:color="auto" w:fill="FFFFFF"/>
        </w:rPr>
        <w:t>报业务</w:t>
      </w:r>
      <w:proofErr w:type="gramEnd"/>
      <w:r w:rsidRPr="005D1EBD">
        <w:rPr>
          <w:rFonts w:ascii="仿宋" w:eastAsia="仿宋" w:hAnsi="仿宋" w:cs="宋体" w:hint="eastAsia"/>
          <w:kern w:val="0"/>
          <w:sz w:val="32"/>
          <w:szCs w:val="32"/>
          <w:shd w:val="clear" w:color="auto" w:fill="FFFFFF"/>
        </w:rPr>
        <w:t>主管单位和登记管理机关备案。各项收入按来源及渠道建立相应的管理和核算流程，保证收入入账及时、准确和完整。</w:t>
      </w:r>
      <w:r w:rsidRPr="005D1EBD">
        <w:rPr>
          <w:rFonts w:ascii="仿宋" w:eastAsia="仿宋" w:hAnsi="仿宋" w:cs="宋体" w:hint="eastAsia"/>
          <w:kern w:val="0"/>
          <w:sz w:val="32"/>
          <w:szCs w:val="32"/>
          <w:shd w:val="clear" w:color="auto" w:fill="FFFFFF"/>
        </w:rPr>
        <w:br/>
      </w:r>
      <w:r w:rsidRPr="005D1EBD">
        <w:rPr>
          <w:rFonts w:ascii="仿宋" w:eastAsia="仿宋" w:hAnsi="仿宋" w:cs="宋体" w:hint="eastAsia"/>
          <w:b/>
          <w:bCs/>
          <w:kern w:val="0"/>
          <w:sz w:val="32"/>
          <w:szCs w:val="32"/>
        </w:rPr>
        <w:t>第三条</w:t>
      </w:r>
      <w:r w:rsidRPr="005D1EBD">
        <w:rPr>
          <w:rFonts w:ascii="微软雅黑" w:eastAsia="仿宋" w:hAnsi="微软雅黑" w:cs="宋体" w:hint="eastAsia"/>
          <w:b/>
          <w:bCs/>
          <w:kern w:val="0"/>
          <w:sz w:val="32"/>
          <w:szCs w:val="32"/>
        </w:rPr>
        <w:t>  </w:t>
      </w:r>
      <w:r w:rsidRPr="005D1EBD">
        <w:rPr>
          <w:rFonts w:ascii="仿宋" w:eastAsia="仿宋" w:hAnsi="仿宋" w:cs="宋体" w:hint="eastAsia"/>
          <w:kern w:val="0"/>
          <w:sz w:val="32"/>
          <w:szCs w:val="32"/>
          <w:shd w:val="clear" w:color="auto" w:fill="FFFFFF"/>
        </w:rPr>
        <w:t>中国孔子基金会组织募捐，应符合《中华人民共和国公益事业捐赠法》规定，不得以任何形式进行摊派及变相摊派，不得以捐赠为名从事营利活动。</w:t>
      </w:r>
      <w:r w:rsidRPr="005D1EBD">
        <w:rPr>
          <w:rFonts w:ascii="仿宋" w:eastAsia="仿宋" w:hAnsi="仿宋" w:cs="宋体" w:hint="eastAsia"/>
          <w:kern w:val="0"/>
          <w:sz w:val="32"/>
          <w:szCs w:val="32"/>
          <w:shd w:val="clear" w:color="auto" w:fill="FFFFFF"/>
        </w:rPr>
        <w:br/>
      </w:r>
      <w:r w:rsidRPr="005D1EBD">
        <w:rPr>
          <w:rFonts w:ascii="仿宋" w:eastAsia="仿宋" w:hAnsi="仿宋" w:cs="宋体" w:hint="eastAsia"/>
          <w:b/>
          <w:bCs/>
          <w:kern w:val="0"/>
          <w:sz w:val="32"/>
          <w:szCs w:val="32"/>
        </w:rPr>
        <w:t>第四条</w:t>
      </w:r>
      <w:r w:rsidRPr="005D1EBD">
        <w:rPr>
          <w:rFonts w:ascii="微软雅黑" w:eastAsia="仿宋" w:hAnsi="微软雅黑" w:cs="宋体" w:hint="eastAsia"/>
          <w:b/>
          <w:bCs/>
          <w:kern w:val="0"/>
          <w:sz w:val="32"/>
          <w:szCs w:val="32"/>
        </w:rPr>
        <w:t>  </w:t>
      </w:r>
      <w:r w:rsidRPr="005D1EBD">
        <w:rPr>
          <w:rFonts w:ascii="仿宋" w:eastAsia="仿宋" w:hAnsi="仿宋" w:cs="宋体" w:hint="eastAsia"/>
          <w:kern w:val="0"/>
          <w:sz w:val="32"/>
          <w:szCs w:val="32"/>
          <w:shd w:val="clear" w:color="auto" w:fill="FFFFFF"/>
        </w:rPr>
        <w:t>接收货币性资产捐赠，以实际到账金额确认捐赠收入；中国孔子基金会根据章程规定的宗旨和公益活动的业务范围使用资金；捐赠协议明确了具体使用方式的捐赠资金，根据捐赠协议约定使用。</w:t>
      </w:r>
      <w:r w:rsidRPr="005D1EBD">
        <w:rPr>
          <w:rFonts w:ascii="仿宋" w:eastAsia="仿宋" w:hAnsi="仿宋" w:cs="宋体" w:hint="eastAsia"/>
          <w:kern w:val="0"/>
          <w:sz w:val="32"/>
          <w:szCs w:val="32"/>
          <w:shd w:val="clear" w:color="auto" w:fill="FFFFFF"/>
        </w:rPr>
        <w:br/>
      </w:r>
      <w:r w:rsidRPr="005D1EBD">
        <w:rPr>
          <w:rFonts w:ascii="仿宋" w:eastAsia="仿宋" w:hAnsi="仿宋" w:cs="宋体" w:hint="eastAsia"/>
          <w:b/>
          <w:bCs/>
          <w:kern w:val="0"/>
          <w:sz w:val="32"/>
          <w:szCs w:val="32"/>
        </w:rPr>
        <w:t>第五条</w:t>
      </w:r>
      <w:r w:rsidRPr="005D1EBD">
        <w:rPr>
          <w:rFonts w:ascii="微软雅黑" w:eastAsia="仿宋" w:hAnsi="微软雅黑" w:cs="宋体" w:hint="eastAsia"/>
          <w:b/>
          <w:bCs/>
          <w:kern w:val="0"/>
          <w:sz w:val="32"/>
          <w:szCs w:val="32"/>
        </w:rPr>
        <w:t>  </w:t>
      </w:r>
      <w:r w:rsidRPr="005D1EBD">
        <w:rPr>
          <w:rFonts w:ascii="仿宋" w:eastAsia="仿宋" w:hAnsi="仿宋" w:cs="宋体" w:hint="eastAsia"/>
          <w:kern w:val="0"/>
          <w:sz w:val="32"/>
          <w:szCs w:val="32"/>
          <w:shd w:val="clear" w:color="auto" w:fill="FFFFFF"/>
        </w:rPr>
        <w:t>接受非货币性资产捐赠，应当以其公允价值计算，并在完成资产的所有权转移后方能确认收入。捐赠方在向基金会捐赠时，应当提供所捐赠非货币性资产公允价值的证明。</w:t>
      </w:r>
      <w:r w:rsidRPr="005D1EBD">
        <w:rPr>
          <w:rFonts w:ascii="仿宋" w:eastAsia="仿宋" w:hAnsi="仿宋" w:cs="宋体" w:hint="eastAsia"/>
          <w:kern w:val="0"/>
          <w:sz w:val="32"/>
          <w:szCs w:val="32"/>
          <w:shd w:val="clear" w:color="auto" w:fill="FFFFFF"/>
        </w:rPr>
        <w:lastRenderedPageBreak/>
        <w:t>接收物资时，按照我会《捐赠物品管理办法》办理出入库手续，保障捐赠物资的安全与及有效使用。</w:t>
      </w:r>
      <w:r w:rsidRPr="005D1EBD">
        <w:rPr>
          <w:rFonts w:ascii="仿宋" w:eastAsia="仿宋" w:hAnsi="仿宋" w:cs="宋体" w:hint="eastAsia"/>
          <w:kern w:val="0"/>
          <w:sz w:val="32"/>
          <w:szCs w:val="32"/>
          <w:shd w:val="clear" w:color="auto" w:fill="FFFFFF"/>
        </w:rPr>
        <w:br/>
        <w:t>接受捐赠的物资无法用于符合中国孔子基金会宗旨的用途时，基金会可以依法拍卖或者变卖，所得收入用于捐赠目的。</w:t>
      </w:r>
      <w:r w:rsidRPr="005D1EBD">
        <w:rPr>
          <w:rFonts w:ascii="仿宋" w:eastAsia="仿宋" w:hAnsi="仿宋" w:cs="宋体" w:hint="eastAsia"/>
          <w:kern w:val="0"/>
          <w:sz w:val="32"/>
          <w:szCs w:val="32"/>
          <w:shd w:val="clear" w:color="auto" w:fill="FFFFFF"/>
        </w:rPr>
        <w:br/>
      </w:r>
      <w:r w:rsidRPr="005D1EBD">
        <w:rPr>
          <w:rFonts w:ascii="仿宋" w:eastAsia="仿宋" w:hAnsi="仿宋" w:cs="宋体" w:hint="eastAsia"/>
          <w:b/>
          <w:bCs/>
          <w:kern w:val="0"/>
          <w:sz w:val="32"/>
          <w:szCs w:val="32"/>
        </w:rPr>
        <w:t>第六条</w:t>
      </w:r>
      <w:r w:rsidRPr="005D1EBD">
        <w:rPr>
          <w:rFonts w:ascii="微软雅黑" w:eastAsia="仿宋" w:hAnsi="微软雅黑" w:cs="宋体" w:hint="eastAsia"/>
          <w:b/>
          <w:bCs/>
          <w:kern w:val="0"/>
          <w:sz w:val="32"/>
          <w:szCs w:val="32"/>
        </w:rPr>
        <w:t>  </w:t>
      </w:r>
      <w:r w:rsidRPr="005D1EBD">
        <w:rPr>
          <w:rFonts w:ascii="仿宋" w:eastAsia="仿宋" w:hAnsi="仿宋" w:cs="宋体" w:hint="eastAsia"/>
          <w:kern w:val="0"/>
          <w:sz w:val="32"/>
          <w:szCs w:val="32"/>
          <w:shd w:val="clear" w:color="auto" w:fill="FFFFFF"/>
        </w:rPr>
        <w:t>严格执行《财政票据管理办法》的规定，收到捐赠资金及捐赠物资时，须及时向捐赠人开具财政部监制的“公益事业捐赠统一票据”。</w:t>
      </w:r>
    </w:p>
    <w:p w:rsidR="00C8367F" w:rsidRPr="005D1EBD" w:rsidRDefault="00C8367F" w:rsidP="00C8367F">
      <w:pPr>
        <w:widowControl/>
        <w:shd w:val="clear" w:color="auto" w:fill="FFFFFF"/>
        <w:spacing w:line="560" w:lineRule="exact"/>
        <w:ind w:firstLine="390"/>
        <w:jc w:val="center"/>
        <w:outlineLvl w:val="0"/>
        <w:rPr>
          <w:rFonts w:ascii="黑体" w:eastAsia="黑体" w:hAnsi="黑体" w:cs="宋体"/>
          <w:kern w:val="36"/>
          <w:sz w:val="32"/>
          <w:szCs w:val="32"/>
        </w:rPr>
      </w:pPr>
      <w:r w:rsidRPr="005D1EBD">
        <w:rPr>
          <w:rFonts w:ascii="黑体" w:eastAsia="黑体" w:hAnsi="黑体" w:cs="宋体" w:hint="eastAsia"/>
          <w:bCs/>
          <w:kern w:val="36"/>
          <w:sz w:val="32"/>
          <w:szCs w:val="32"/>
        </w:rPr>
        <w:t>第二章</w:t>
      </w:r>
      <w:r w:rsidRPr="005D1EBD">
        <w:rPr>
          <w:rFonts w:ascii="微软雅黑" w:eastAsia="黑体" w:hAnsi="微软雅黑" w:cs="宋体" w:hint="eastAsia"/>
          <w:bCs/>
          <w:kern w:val="36"/>
          <w:sz w:val="32"/>
          <w:szCs w:val="32"/>
        </w:rPr>
        <w:t>  </w:t>
      </w:r>
      <w:r w:rsidRPr="005D1EBD">
        <w:rPr>
          <w:rFonts w:ascii="黑体" w:eastAsia="黑体" w:hAnsi="黑体" w:cs="宋体" w:hint="eastAsia"/>
          <w:bCs/>
          <w:kern w:val="36"/>
          <w:sz w:val="32"/>
          <w:szCs w:val="32"/>
        </w:rPr>
        <w:t xml:space="preserve"> 公益捐赠支出管理</w:t>
      </w:r>
    </w:p>
    <w:p w:rsidR="00C8367F" w:rsidRPr="005D1EBD" w:rsidRDefault="00C8367F" w:rsidP="00C8367F">
      <w:pPr>
        <w:spacing w:line="560" w:lineRule="exact"/>
        <w:rPr>
          <w:rFonts w:ascii="仿宋" w:eastAsia="仿宋" w:hAnsi="仿宋" w:cs="宋体"/>
          <w:kern w:val="0"/>
          <w:sz w:val="32"/>
          <w:szCs w:val="32"/>
          <w:shd w:val="clear" w:color="auto" w:fill="FFFFFF"/>
        </w:rPr>
      </w:pPr>
      <w:r w:rsidRPr="005D1EBD">
        <w:rPr>
          <w:rFonts w:ascii="仿宋" w:eastAsia="仿宋" w:hAnsi="仿宋" w:cs="宋体" w:hint="eastAsia"/>
          <w:b/>
          <w:bCs/>
          <w:kern w:val="0"/>
          <w:sz w:val="32"/>
          <w:szCs w:val="32"/>
        </w:rPr>
        <w:t>第七条</w:t>
      </w:r>
      <w:r w:rsidRPr="005D1EBD">
        <w:rPr>
          <w:rFonts w:ascii="微软雅黑" w:eastAsia="仿宋" w:hAnsi="微软雅黑" w:cs="宋体" w:hint="eastAsia"/>
          <w:b/>
          <w:bCs/>
          <w:kern w:val="0"/>
          <w:sz w:val="32"/>
          <w:szCs w:val="32"/>
        </w:rPr>
        <w:t>  </w:t>
      </w:r>
      <w:r w:rsidRPr="005D1EBD">
        <w:rPr>
          <w:rFonts w:ascii="仿宋" w:eastAsia="仿宋" w:hAnsi="仿宋" w:cs="宋体" w:hint="eastAsia"/>
          <w:kern w:val="0"/>
          <w:sz w:val="32"/>
          <w:szCs w:val="32"/>
          <w:shd w:val="clear" w:color="auto" w:fill="FFFFFF"/>
        </w:rPr>
        <w:t>严格遵守各项财务制度和财经纪律，建立健全各项支出的审批程序。基金会每笔捐赠支出按照审批流程，并经审核通过后，财务予以付款。</w:t>
      </w:r>
      <w:r w:rsidRPr="005D1EBD">
        <w:rPr>
          <w:rFonts w:ascii="仿宋" w:eastAsia="仿宋" w:hAnsi="仿宋" w:cs="宋体" w:hint="eastAsia"/>
          <w:kern w:val="0"/>
          <w:sz w:val="32"/>
          <w:szCs w:val="32"/>
          <w:shd w:val="clear" w:color="auto" w:fill="FFFFFF"/>
        </w:rPr>
        <w:br/>
      </w:r>
      <w:r w:rsidRPr="005D1EBD">
        <w:rPr>
          <w:rFonts w:ascii="仿宋" w:eastAsia="仿宋" w:hAnsi="仿宋" w:cs="宋体" w:hint="eastAsia"/>
          <w:b/>
          <w:bCs/>
          <w:kern w:val="0"/>
          <w:sz w:val="32"/>
          <w:szCs w:val="32"/>
        </w:rPr>
        <w:t>第八条</w:t>
      </w:r>
      <w:r w:rsidRPr="005D1EBD">
        <w:rPr>
          <w:rFonts w:ascii="微软雅黑" w:eastAsia="仿宋" w:hAnsi="微软雅黑" w:cs="宋体" w:hint="eastAsia"/>
          <w:b/>
          <w:bCs/>
          <w:kern w:val="0"/>
          <w:sz w:val="32"/>
          <w:szCs w:val="32"/>
        </w:rPr>
        <w:t>  </w:t>
      </w:r>
      <w:r w:rsidRPr="005D1EBD">
        <w:rPr>
          <w:rFonts w:ascii="仿宋" w:eastAsia="仿宋" w:hAnsi="仿宋" w:cs="宋体" w:hint="eastAsia"/>
          <w:kern w:val="0"/>
          <w:sz w:val="32"/>
          <w:szCs w:val="32"/>
          <w:shd w:val="clear" w:color="auto" w:fill="FFFFFF"/>
        </w:rPr>
        <w:t>捐赠支出应在法规允许的范围内，且符合基金会的宗旨的前提下，按照捐赠人的捐赠意愿合理支出、专款专用, 不得私自挪用捐赠款项和物品、也不得巧立名目改变捐赠款项和物品用途。</w:t>
      </w:r>
      <w:r w:rsidRPr="005D1EBD">
        <w:rPr>
          <w:rFonts w:ascii="仿宋" w:eastAsia="仿宋" w:hAnsi="仿宋" w:cs="宋体" w:hint="eastAsia"/>
          <w:kern w:val="0"/>
          <w:sz w:val="32"/>
          <w:szCs w:val="32"/>
          <w:shd w:val="clear" w:color="auto" w:fill="FFFFFF"/>
        </w:rPr>
        <w:br/>
      </w:r>
      <w:r w:rsidRPr="005D1EBD">
        <w:rPr>
          <w:rFonts w:ascii="仿宋" w:eastAsia="仿宋" w:hAnsi="仿宋" w:cs="宋体" w:hint="eastAsia"/>
          <w:b/>
          <w:bCs/>
          <w:kern w:val="0"/>
          <w:sz w:val="32"/>
          <w:szCs w:val="32"/>
        </w:rPr>
        <w:t>第九条</w:t>
      </w:r>
      <w:r w:rsidRPr="005D1EBD">
        <w:rPr>
          <w:rFonts w:ascii="微软雅黑" w:eastAsia="仿宋" w:hAnsi="微软雅黑" w:cs="宋体" w:hint="eastAsia"/>
          <w:b/>
          <w:bCs/>
          <w:kern w:val="0"/>
          <w:sz w:val="32"/>
          <w:szCs w:val="32"/>
        </w:rPr>
        <w:t>  </w:t>
      </w:r>
      <w:r w:rsidRPr="005D1EBD">
        <w:rPr>
          <w:rFonts w:ascii="仿宋" w:eastAsia="仿宋" w:hAnsi="仿宋" w:cs="宋体" w:hint="eastAsia"/>
          <w:kern w:val="0"/>
          <w:sz w:val="32"/>
          <w:szCs w:val="32"/>
          <w:shd w:val="clear" w:color="auto" w:fill="FFFFFF"/>
        </w:rPr>
        <w:t>基金会的每笔捐赠支出需向财务提供报批件及原始资料，要求所提供的资料真实、完整。首笔拨付时，应取得审核签批完毕的财务付款报批件、有效合同及发票等资料。拨付尾款时，除取得发票外，还应取得执行方的</w:t>
      </w:r>
      <w:proofErr w:type="gramStart"/>
      <w:r w:rsidRPr="005D1EBD">
        <w:rPr>
          <w:rFonts w:ascii="仿宋" w:eastAsia="仿宋" w:hAnsi="仿宋" w:cs="宋体" w:hint="eastAsia"/>
          <w:kern w:val="0"/>
          <w:sz w:val="32"/>
          <w:szCs w:val="32"/>
          <w:shd w:val="clear" w:color="auto" w:fill="FFFFFF"/>
        </w:rPr>
        <w:t>项目结项报告</w:t>
      </w:r>
      <w:proofErr w:type="gramEnd"/>
      <w:r w:rsidRPr="005D1EBD">
        <w:rPr>
          <w:rFonts w:ascii="仿宋" w:eastAsia="仿宋" w:hAnsi="仿宋" w:cs="宋体" w:hint="eastAsia"/>
          <w:kern w:val="0"/>
          <w:sz w:val="32"/>
          <w:szCs w:val="32"/>
          <w:shd w:val="clear" w:color="auto" w:fill="FFFFFF"/>
        </w:rPr>
        <w:t>，经审核无误后方能拨付。</w:t>
      </w:r>
      <w:r w:rsidRPr="005D1EBD">
        <w:rPr>
          <w:rFonts w:ascii="仿宋" w:eastAsia="仿宋" w:hAnsi="仿宋" w:cs="宋体" w:hint="eastAsia"/>
          <w:kern w:val="0"/>
          <w:sz w:val="32"/>
          <w:szCs w:val="32"/>
          <w:shd w:val="clear" w:color="auto" w:fill="FFFFFF"/>
        </w:rPr>
        <w:br/>
      </w:r>
      <w:r w:rsidRPr="005D1EBD">
        <w:rPr>
          <w:rFonts w:ascii="仿宋" w:eastAsia="仿宋" w:hAnsi="仿宋" w:cs="宋体" w:hint="eastAsia"/>
          <w:b/>
          <w:bCs/>
          <w:kern w:val="0"/>
          <w:sz w:val="32"/>
          <w:szCs w:val="32"/>
        </w:rPr>
        <w:t>第十条</w:t>
      </w:r>
      <w:r w:rsidRPr="005D1EBD">
        <w:rPr>
          <w:rFonts w:ascii="微软雅黑" w:eastAsia="仿宋" w:hAnsi="微软雅黑" w:cs="宋体" w:hint="eastAsia"/>
          <w:b/>
          <w:bCs/>
          <w:kern w:val="0"/>
          <w:sz w:val="32"/>
          <w:szCs w:val="32"/>
        </w:rPr>
        <w:t>  </w:t>
      </w:r>
      <w:r w:rsidRPr="005D1EBD">
        <w:rPr>
          <w:rFonts w:ascii="仿宋" w:eastAsia="仿宋" w:hAnsi="仿宋" w:cs="宋体" w:hint="eastAsia"/>
          <w:kern w:val="0"/>
          <w:sz w:val="32"/>
          <w:szCs w:val="32"/>
          <w:shd w:val="clear" w:color="auto" w:fill="FFFFFF"/>
        </w:rPr>
        <w:t>捐赠支出应按照《民间非营利组织会计制度》及其功能进行项目成本核算。业务活动成本应按项目及费用性质分类进行核算和列报。</w:t>
      </w:r>
      <w:r w:rsidRPr="005D1EBD">
        <w:rPr>
          <w:rFonts w:ascii="仿宋" w:eastAsia="仿宋" w:hAnsi="仿宋" w:cs="宋体" w:hint="eastAsia"/>
          <w:kern w:val="0"/>
          <w:sz w:val="32"/>
          <w:szCs w:val="32"/>
          <w:shd w:val="clear" w:color="auto" w:fill="FFFFFF"/>
        </w:rPr>
        <w:br/>
      </w:r>
      <w:r w:rsidRPr="005D1EBD">
        <w:rPr>
          <w:rFonts w:ascii="仿宋" w:eastAsia="仿宋" w:hAnsi="仿宋" w:cs="宋体" w:hint="eastAsia"/>
          <w:b/>
          <w:bCs/>
          <w:kern w:val="0"/>
          <w:sz w:val="32"/>
          <w:szCs w:val="32"/>
        </w:rPr>
        <w:t>第十一条</w:t>
      </w:r>
      <w:r w:rsidRPr="005D1EBD">
        <w:rPr>
          <w:rFonts w:ascii="微软雅黑" w:eastAsia="仿宋" w:hAnsi="微软雅黑" w:cs="宋体" w:hint="eastAsia"/>
          <w:b/>
          <w:bCs/>
          <w:kern w:val="0"/>
          <w:sz w:val="32"/>
          <w:szCs w:val="32"/>
        </w:rPr>
        <w:t>   </w:t>
      </w:r>
      <w:r w:rsidRPr="005D1EBD">
        <w:rPr>
          <w:rFonts w:ascii="微软雅黑" w:eastAsia="仿宋" w:hAnsi="微软雅黑" w:cs="宋体" w:hint="eastAsia"/>
          <w:kern w:val="0"/>
          <w:sz w:val="32"/>
          <w:szCs w:val="32"/>
          <w:shd w:val="clear" w:color="auto" w:fill="FFFFFF"/>
        </w:rPr>
        <w:t> </w:t>
      </w:r>
      <w:r w:rsidRPr="005D1EBD">
        <w:rPr>
          <w:rFonts w:ascii="仿宋" w:eastAsia="仿宋" w:hAnsi="仿宋" w:cs="宋体" w:hint="eastAsia"/>
          <w:kern w:val="0"/>
          <w:sz w:val="32"/>
          <w:szCs w:val="32"/>
          <w:shd w:val="clear" w:color="auto" w:fill="FFFFFF"/>
        </w:rPr>
        <w:t>开展公益项目前</w:t>
      </w:r>
      <w:proofErr w:type="gramStart"/>
      <w:r w:rsidRPr="005D1EBD">
        <w:rPr>
          <w:rFonts w:ascii="仿宋" w:eastAsia="仿宋" w:hAnsi="仿宋" w:cs="宋体" w:hint="eastAsia"/>
          <w:kern w:val="0"/>
          <w:sz w:val="32"/>
          <w:szCs w:val="32"/>
          <w:shd w:val="clear" w:color="auto" w:fill="FFFFFF"/>
        </w:rPr>
        <w:t>应制订该项目</w:t>
      </w:r>
      <w:proofErr w:type="gramEnd"/>
      <w:r w:rsidRPr="005D1EBD">
        <w:rPr>
          <w:rFonts w:ascii="仿宋" w:eastAsia="仿宋" w:hAnsi="仿宋" w:cs="宋体" w:hint="eastAsia"/>
          <w:kern w:val="0"/>
          <w:sz w:val="32"/>
          <w:szCs w:val="32"/>
          <w:shd w:val="clear" w:color="auto" w:fill="FFFFFF"/>
        </w:rPr>
        <w:t>的资金使用预算，</w:t>
      </w:r>
      <w:r w:rsidRPr="005D1EBD">
        <w:rPr>
          <w:rFonts w:ascii="仿宋" w:eastAsia="仿宋" w:hAnsi="仿宋" w:cs="宋体" w:hint="eastAsia"/>
          <w:kern w:val="0"/>
          <w:sz w:val="32"/>
          <w:szCs w:val="32"/>
          <w:shd w:val="clear" w:color="auto" w:fill="FFFFFF"/>
        </w:rPr>
        <w:lastRenderedPageBreak/>
        <w:t>同时必须贯彻厉行节约和量入为出的原则，严格按照预算标准实施项目。</w:t>
      </w:r>
    </w:p>
    <w:p w:rsidR="00C8367F" w:rsidRPr="005D1EBD" w:rsidRDefault="00C8367F" w:rsidP="00C8367F">
      <w:pPr>
        <w:spacing w:line="560" w:lineRule="exact"/>
        <w:jc w:val="center"/>
        <w:rPr>
          <w:rFonts w:ascii="黑体" w:eastAsia="黑体" w:hAnsi="黑体" w:cs="宋体"/>
          <w:bCs/>
          <w:kern w:val="36"/>
          <w:sz w:val="32"/>
          <w:szCs w:val="32"/>
        </w:rPr>
      </w:pPr>
      <w:r w:rsidRPr="005D1EBD">
        <w:rPr>
          <w:rFonts w:ascii="黑体" w:eastAsia="黑体" w:hAnsi="黑体" w:cs="宋体" w:hint="eastAsia"/>
          <w:bCs/>
          <w:kern w:val="36"/>
          <w:sz w:val="32"/>
          <w:szCs w:val="32"/>
        </w:rPr>
        <w:t>第三章  附则</w:t>
      </w:r>
    </w:p>
    <w:p w:rsidR="00C8367F" w:rsidRPr="005D1EBD" w:rsidRDefault="00C8367F" w:rsidP="00C8367F">
      <w:pPr>
        <w:spacing w:line="560" w:lineRule="exact"/>
        <w:jc w:val="left"/>
        <w:rPr>
          <w:rFonts w:ascii="仿宋" w:eastAsia="仿宋" w:hAnsi="仿宋"/>
          <w:sz w:val="32"/>
          <w:szCs w:val="32"/>
        </w:rPr>
      </w:pPr>
      <w:r w:rsidRPr="005D1EBD">
        <w:rPr>
          <w:rFonts w:ascii="仿宋" w:eastAsia="仿宋" w:hAnsi="仿宋" w:cs="宋体" w:hint="eastAsia"/>
          <w:b/>
          <w:bCs/>
          <w:kern w:val="0"/>
          <w:sz w:val="32"/>
          <w:szCs w:val="32"/>
        </w:rPr>
        <w:t>第十四条</w:t>
      </w:r>
      <w:r w:rsidRPr="005D1EBD">
        <w:rPr>
          <w:rFonts w:ascii="微软雅黑" w:eastAsia="仿宋" w:hAnsi="微软雅黑" w:cs="宋体" w:hint="eastAsia"/>
          <w:b/>
          <w:bCs/>
          <w:kern w:val="0"/>
          <w:sz w:val="32"/>
          <w:szCs w:val="32"/>
        </w:rPr>
        <w:t> </w:t>
      </w:r>
      <w:r w:rsidRPr="005D1EBD">
        <w:rPr>
          <w:rFonts w:ascii="仿宋" w:eastAsia="仿宋" w:hAnsi="仿宋" w:cs="宋体" w:hint="eastAsia"/>
          <w:kern w:val="0"/>
          <w:sz w:val="32"/>
          <w:szCs w:val="32"/>
          <w:shd w:val="clear" w:color="auto" w:fill="FFFFFF"/>
        </w:rPr>
        <w:t>本制度的解释权归中国孔子基金会。</w:t>
      </w:r>
      <w:r w:rsidRPr="005D1EBD">
        <w:rPr>
          <w:rFonts w:ascii="仿宋" w:eastAsia="仿宋" w:hAnsi="仿宋" w:cs="宋体" w:hint="eastAsia"/>
          <w:kern w:val="0"/>
          <w:sz w:val="32"/>
          <w:szCs w:val="32"/>
          <w:shd w:val="clear" w:color="auto" w:fill="FFFFFF"/>
        </w:rPr>
        <w:br/>
      </w:r>
    </w:p>
    <w:p w:rsidR="00B82FBF" w:rsidRDefault="00B82FBF" w:rsidP="00C8367F">
      <w:pPr>
        <w:spacing w:line="560" w:lineRule="exact"/>
        <w:jc w:val="center"/>
        <w:rPr>
          <w:rFonts w:ascii="方正小标宋简体" w:eastAsia="方正小标宋简体" w:hAnsi="仿宋" w:cstheme="minorEastAsia"/>
          <w:b/>
          <w:bCs/>
          <w:sz w:val="44"/>
          <w:szCs w:val="44"/>
        </w:rPr>
      </w:pPr>
    </w:p>
    <w:p w:rsidR="00B82FBF" w:rsidRDefault="00B82FBF" w:rsidP="00C8367F">
      <w:pPr>
        <w:spacing w:line="560" w:lineRule="exact"/>
        <w:jc w:val="center"/>
        <w:rPr>
          <w:rFonts w:ascii="方正小标宋简体" w:eastAsia="方正小标宋简体" w:hAnsi="仿宋" w:cstheme="minorEastAsia"/>
          <w:b/>
          <w:bCs/>
          <w:sz w:val="44"/>
          <w:szCs w:val="44"/>
        </w:rPr>
      </w:pPr>
    </w:p>
    <w:p w:rsidR="00B82FBF" w:rsidRDefault="00B82FBF" w:rsidP="00C8367F">
      <w:pPr>
        <w:spacing w:line="560" w:lineRule="exact"/>
        <w:jc w:val="center"/>
        <w:rPr>
          <w:rFonts w:ascii="方正小标宋简体" w:eastAsia="方正小标宋简体" w:hAnsi="仿宋" w:cstheme="minorEastAsia"/>
          <w:b/>
          <w:bCs/>
          <w:sz w:val="44"/>
          <w:szCs w:val="44"/>
        </w:rPr>
      </w:pPr>
    </w:p>
    <w:p w:rsidR="00B82FBF" w:rsidRDefault="00B82FBF" w:rsidP="00C8367F">
      <w:pPr>
        <w:spacing w:line="560" w:lineRule="exact"/>
        <w:jc w:val="center"/>
        <w:rPr>
          <w:rFonts w:ascii="方正小标宋简体" w:eastAsia="方正小标宋简体" w:hAnsi="仿宋" w:cstheme="minorEastAsia"/>
          <w:b/>
          <w:bCs/>
          <w:sz w:val="44"/>
          <w:szCs w:val="44"/>
        </w:rPr>
      </w:pPr>
    </w:p>
    <w:p w:rsidR="00B82FBF" w:rsidRDefault="00B82FBF" w:rsidP="00C8367F">
      <w:pPr>
        <w:spacing w:line="560" w:lineRule="exact"/>
        <w:jc w:val="center"/>
        <w:rPr>
          <w:rFonts w:ascii="方正小标宋简体" w:eastAsia="方正小标宋简体" w:hAnsi="仿宋" w:cstheme="minorEastAsia"/>
          <w:b/>
          <w:bCs/>
          <w:sz w:val="44"/>
          <w:szCs w:val="44"/>
        </w:rPr>
      </w:pPr>
    </w:p>
    <w:p w:rsidR="00B82FBF" w:rsidRDefault="00B82FBF" w:rsidP="00C8367F">
      <w:pPr>
        <w:spacing w:line="560" w:lineRule="exact"/>
        <w:jc w:val="center"/>
        <w:rPr>
          <w:rFonts w:ascii="方正小标宋简体" w:eastAsia="方正小标宋简体" w:hAnsi="仿宋" w:cstheme="minorEastAsia"/>
          <w:b/>
          <w:bCs/>
          <w:sz w:val="44"/>
          <w:szCs w:val="44"/>
        </w:rPr>
      </w:pPr>
    </w:p>
    <w:p w:rsidR="00B82FBF" w:rsidRDefault="00B82FBF" w:rsidP="00C8367F">
      <w:pPr>
        <w:spacing w:line="560" w:lineRule="exact"/>
        <w:jc w:val="center"/>
        <w:rPr>
          <w:rFonts w:ascii="方正小标宋简体" w:eastAsia="方正小标宋简体" w:hAnsi="仿宋" w:cstheme="minorEastAsia"/>
          <w:b/>
          <w:bCs/>
          <w:sz w:val="44"/>
          <w:szCs w:val="44"/>
        </w:rPr>
      </w:pPr>
    </w:p>
    <w:p w:rsidR="00B82FBF" w:rsidRDefault="00B82FBF" w:rsidP="00C8367F">
      <w:pPr>
        <w:spacing w:line="560" w:lineRule="exact"/>
        <w:jc w:val="center"/>
        <w:rPr>
          <w:rFonts w:ascii="方正小标宋简体" w:eastAsia="方正小标宋简体" w:hAnsi="仿宋" w:cstheme="minorEastAsia"/>
          <w:b/>
          <w:bCs/>
          <w:sz w:val="44"/>
          <w:szCs w:val="44"/>
        </w:rPr>
      </w:pPr>
    </w:p>
    <w:p w:rsidR="00B82FBF" w:rsidRDefault="00B82FBF" w:rsidP="00C8367F">
      <w:pPr>
        <w:spacing w:line="560" w:lineRule="exact"/>
        <w:jc w:val="center"/>
        <w:rPr>
          <w:rFonts w:ascii="方正小标宋简体" w:eastAsia="方正小标宋简体" w:hAnsi="仿宋" w:cstheme="minorEastAsia"/>
          <w:b/>
          <w:bCs/>
          <w:sz w:val="44"/>
          <w:szCs w:val="44"/>
        </w:rPr>
      </w:pPr>
    </w:p>
    <w:p w:rsidR="00B82FBF" w:rsidRDefault="00B82FBF" w:rsidP="00C8367F">
      <w:pPr>
        <w:spacing w:line="560" w:lineRule="exact"/>
        <w:jc w:val="center"/>
        <w:rPr>
          <w:rFonts w:ascii="方正小标宋简体" w:eastAsia="方正小标宋简体" w:hAnsi="仿宋" w:cstheme="minorEastAsia"/>
          <w:b/>
          <w:bCs/>
          <w:sz w:val="44"/>
          <w:szCs w:val="44"/>
        </w:rPr>
      </w:pPr>
    </w:p>
    <w:p w:rsidR="00B82FBF" w:rsidRDefault="00B82FBF" w:rsidP="00C8367F">
      <w:pPr>
        <w:spacing w:line="560" w:lineRule="exact"/>
        <w:jc w:val="center"/>
        <w:rPr>
          <w:rFonts w:ascii="方正小标宋简体" w:eastAsia="方正小标宋简体" w:hAnsi="仿宋" w:cstheme="minorEastAsia"/>
          <w:b/>
          <w:bCs/>
          <w:sz w:val="44"/>
          <w:szCs w:val="44"/>
        </w:rPr>
      </w:pPr>
    </w:p>
    <w:p w:rsidR="00B82FBF" w:rsidRDefault="00B82FBF" w:rsidP="00C8367F">
      <w:pPr>
        <w:spacing w:line="560" w:lineRule="exact"/>
        <w:jc w:val="center"/>
        <w:rPr>
          <w:rFonts w:ascii="方正小标宋简体" w:eastAsia="方正小标宋简体" w:hAnsi="仿宋" w:cstheme="minorEastAsia"/>
          <w:b/>
          <w:bCs/>
          <w:sz w:val="44"/>
          <w:szCs w:val="44"/>
        </w:rPr>
      </w:pPr>
    </w:p>
    <w:p w:rsidR="00B82FBF" w:rsidRDefault="00B82FBF" w:rsidP="00C8367F">
      <w:pPr>
        <w:spacing w:line="560" w:lineRule="exact"/>
        <w:jc w:val="center"/>
        <w:rPr>
          <w:rFonts w:ascii="方正小标宋简体" w:eastAsia="方正小标宋简体" w:hAnsi="仿宋" w:cstheme="minorEastAsia"/>
          <w:b/>
          <w:bCs/>
          <w:sz w:val="44"/>
          <w:szCs w:val="44"/>
        </w:rPr>
      </w:pPr>
    </w:p>
    <w:p w:rsidR="00B82FBF" w:rsidRDefault="00B82FBF" w:rsidP="00C8367F">
      <w:pPr>
        <w:spacing w:line="560" w:lineRule="exact"/>
        <w:jc w:val="center"/>
        <w:rPr>
          <w:rFonts w:ascii="方正小标宋简体" w:eastAsia="方正小标宋简体" w:hAnsi="仿宋" w:cstheme="minorEastAsia"/>
          <w:b/>
          <w:bCs/>
          <w:sz w:val="44"/>
          <w:szCs w:val="44"/>
        </w:rPr>
      </w:pPr>
    </w:p>
    <w:p w:rsidR="00B82FBF" w:rsidRDefault="00B82FBF" w:rsidP="00C8367F">
      <w:pPr>
        <w:spacing w:line="560" w:lineRule="exact"/>
        <w:jc w:val="center"/>
        <w:rPr>
          <w:rFonts w:ascii="方正小标宋简体" w:eastAsia="方正小标宋简体" w:hAnsi="仿宋" w:cstheme="minorEastAsia"/>
          <w:b/>
          <w:bCs/>
          <w:sz w:val="44"/>
          <w:szCs w:val="44"/>
        </w:rPr>
      </w:pPr>
    </w:p>
    <w:p w:rsidR="00B82FBF" w:rsidRDefault="00B82FBF" w:rsidP="00C8367F">
      <w:pPr>
        <w:spacing w:line="560" w:lineRule="exact"/>
        <w:jc w:val="center"/>
        <w:rPr>
          <w:rFonts w:ascii="方正小标宋简体" w:eastAsia="方正小标宋简体" w:hAnsi="仿宋" w:cstheme="minorEastAsia"/>
          <w:b/>
          <w:bCs/>
          <w:sz w:val="44"/>
          <w:szCs w:val="44"/>
        </w:rPr>
      </w:pPr>
    </w:p>
    <w:p w:rsidR="00B82FBF" w:rsidRDefault="00B82FBF" w:rsidP="00C8367F">
      <w:pPr>
        <w:spacing w:line="560" w:lineRule="exact"/>
        <w:jc w:val="center"/>
        <w:rPr>
          <w:rFonts w:ascii="方正小标宋简体" w:eastAsia="方正小标宋简体" w:hAnsi="仿宋" w:cstheme="minorEastAsia"/>
          <w:b/>
          <w:bCs/>
          <w:sz w:val="44"/>
          <w:szCs w:val="44"/>
        </w:rPr>
      </w:pPr>
    </w:p>
    <w:p w:rsidR="00B82FBF" w:rsidRDefault="00B82FBF" w:rsidP="00C8367F">
      <w:pPr>
        <w:spacing w:line="560" w:lineRule="exact"/>
        <w:jc w:val="center"/>
        <w:rPr>
          <w:rFonts w:ascii="方正小标宋简体" w:eastAsia="方正小标宋简体" w:hAnsi="仿宋" w:cstheme="minorEastAsia"/>
          <w:b/>
          <w:bCs/>
          <w:sz w:val="44"/>
          <w:szCs w:val="44"/>
        </w:rPr>
      </w:pPr>
    </w:p>
    <w:p w:rsidR="00B82FBF" w:rsidRDefault="00B82FBF" w:rsidP="00C8367F">
      <w:pPr>
        <w:spacing w:line="560" w:lineRule="exact"/>
        <w:jc w:val="center"/>
        <w:rPr>
          <w:rFonts w:ascii="方正小标宋简体" w:eastAsia="方正小标宋简体" w:hAnsi="仿宋" w:cstheme="minorEastAsia"/>
          <w:b/>
          <w:bCs/>
          <w:sz w:val="44"/>
          <w:szCs w:val="44"/>
        </w:rPr>
      </w:pPr>
    </w:p>
    <w:p w:rsidR="00C8367F" w:rsidRPr="007D6C8B" w:rsidRDefault="00C8367F" w:rsidP="00C8367F">
      <w:pPr>
        <w:spacing w:line="560" w:lineRule="exact"/>
        <w:jc w:val="center"/>
        <w:rPr>
          <w:rFonts w:ascii="方正小标宋简体" w:eastAsia="方正小标宋简体" w:hAnsi="仿宋" w:cstheme="minorEastAsia"/>
          <w:b/>
          <w:bCs/>
          <w:sz w:val="44"/>
          <w:szCs w:val="44"/>
        </w:rPr>
      </w:pPr>
      <w:r w:rsidRPr="007D6C8B">
        <w:rPr>
          <w:rFonts w:ascii="方正小标宋简体" w:eastAsia="方正小标宋简体" w:hAnsi="仿宋" w:cstheme="minorEastAsia" w:hint="eastAsia"/>
          <w:b/>
          <w:bCs/>
          <w:sz w:val="44"/>
          <w:szCs w:val="44"/>
        </w:rPr>
        <w:lastRenderedPageBreak/>
        <w:t>中国孔子基金会投资管理办法</w:t>
      </w:r>
    </w:p>
    <w:p w:rsidR="00C8367F" w:rsidRPr="007D6C8B" w:rsidRDefault="00C8367F" w:rsidP="00C8367F">
      <w:pPr>
        <w:spacing w:line="560" w:lineRule="exact"/>
        <w:jc w:val="center"/>
        <w:rPr>
          <w:rFonts w:ascii="仿宋" w:eastAsia="仿宋" w:hAnsi="仿宋" w:cstheme="minorEastAsia"/>
          <w:b/>
          <w:bCs/>
          <w:sz w:val="32"/>
          <w:szCs w:val="32"/>
        </w:rPr>
      </w:pPr>
    </w:p>
    <w:p w:rsidR="00C8367F" w:rsidRPr="007D6C8B" w:rsidRDefault="00C8367F" w:rsidP="00C8367F">
      <w:pPr>
        <w:spacing w:line="560" w:lineRule="exact"/>
        <w:jc w:val="center"/>
        <w:rPr>
          <w:rFonts w:ascii="黑体" w:eastAsia="黑体" w:hAnsi="黑体" w:cstheme="minorEastAsia"/>
          <w:sz w:val="32"/>
          <w:szCs w:val="32"/>
        </w:rPr>
      </w:pPr>
      <w:r w:rsidRPr="007D6C8B">
        <w:rPr>
          <w:rFonts w:ascii="黑体" w:eastAsia="黑体" w:hAnsi="黑体" w:cs="宋体" w:hint="eastAsia"/>
          <w:sz w:val="32"/>
          <w:szCs w:val="32"/>
        </w:rPr>
        <w:t xml:space="preserve">第一章 </w:t>
      </w:r>
      <w:r w:rsidRPr="007D6C8B">
        <w:rPr>
          <w:rFonts w:ascii="宋体" w:eastAsia="黑体" w:hAnsi="宋体" w:cs="宋体" w:hint="eastAsia"/>
          <w:sz w:val="32"/>
          <w:szCs w:val="32"/>
        </w:rPr>
        <w:t> </w:t>
      </w:r>
      <w:r w:rsidRPr="007D6C8B">
        <w:rPr>
          <w:rFonts w:ascii="黑体" w:eastAsia="黑体" w:hAnsi="黑体" w:cs="宋体" w:hint="eastAsia"/>
          <w:sz w:val="32"/>
          <w:szCs w:val="32"/>
        </w:rPr>
        <w:t>总则</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b/>
          <w:bCs/>
          <w:sz w:val="32"/>
          <w:szCs w:val="32"/>
        </w:rPr>
        <w:t>第一条</w:t>
      </w:r>
      <w:r w:rsidRPr="007D6C8B">
        <w:rPr>
          <w:rFonts w:asciiTheme="minorEastAsia" w:eastAsia="仿宋" w:hAnsiTheme="minorEastAsia" w:cstheme="minorEastAsia" w:hint="eastAsia"/>
          <w:b/>
          <w:bCs/>
          <w:sz w:val="32"/>
          <w:szCs w:val="32"/>
        </w:rPr>
        <w:t> </w:t>
      </w:r>
      <w:r w:rsidRPr="007D6C8B">
        <w:rPr>
          <w:rFonts w:ascii="仿宋" w:eastAsia="仿宋" w:hAnsi="仿宋" w:cstheme="minorEastAsia" w:hint="eastAsia"/>
          <w:sz w:val="32"/>
          <w:szCs w:val="32"/>
        </w:rPr>
        <w:t>为保证中国孔子基金会投资管理工作科学、高效、有序和安全地运行，明确基金投资管理的工作程序及相关单位的职责，制定本制度。</w:t>
      </w:r>
      <w:r w:rsidRPr="007D6C8B">
        <w:rPr>
          <w:rFonts w:asciiTheme="minorEastAsia" w:eastAsia="仿宋" w:hAnsiTheme="minorEastAsia" w:cstheme="minorEastAsia" w:hint="eastAsia"/>
          <w:sz w:val="32"/>
          <w:szCs w:val="32"/>
        </w:rPr>
        <w:t> </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b/>
          <w:bCs/>
          <w:sz w:val="32"/>
          <w:szCs w:val="32"/>
        </w:rPr>
        <w:t>第二条</w:t>
      </w:r>
      <w:r w:rsidRPr="007D6C8B">
        <w:rPr>
          <w:rFonts w:asciiTheme="minorEastAsia" w:eastAsia="仿宋" w:hAnsiTheme="minorEastAsia" w:cstheme="minorEastAsia" w:hint="eastAsia"/>
          <w:sz w:val="32"/>
          <w:szCs w:val="32"/>
        </w:rPr>
        <w:t> </w:t>
      </w:r>
      <w:r w:rsidRPr="007D6C8B">
        <w:rPr>
          <w:rFonts w:ascii="仿宋" w:eastAsia="仿宋" w:hAnsi="仿宋" w:cstheme="minorEastAsia" w:hint="eastAsia"/>
          <w:sz w:val="32"/>
          <w:szCs w:val="32"/>
        </w:rPr>
        <w:t>本制度规范基金投资工作的基本原则，包括涉及基金投资各环节之间的业务关系、各个环节的权责等。</w:t>
      </w:r>
    </w:p>
    <w:p w:rsidR="00C8367F" w:rsidRPr="007D6C8B" w:rsidRDefault="00C8367F" w:rsidP="00C8367F">
      <w:pPr>
        <w:spacing w:line="560" w:lineRule="exact"/>
        <w:jc w:val="center"/>
        <w:rPr>
          <w:rFonts w:ascii="黑体" w:eastAsia="黑体" w:hAnsi="黑体" w:cstheme="minorEastAsia"/>
          <w:sz w:val="32"/>
          <w:szCs w:val="32"/>
        </w:rPr>
      </w:pPr>
      <w:r w:rsidRPr="007D6C8B">
        <w:rPr>
          <w:rFonts w:ascii="黑体" w:eastAsia="黑体" w:hAnsi="黑体" w:cstheme="minorEastAsia" w:hint="eastAsia"/>
          <w:bCs/>
          <w:sz w:val="32"/>
          <w:szCs w:val="32"/>
        </w:rPr>
        <w:t>第二章 投资管理</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b/>
          <w:bCs/>
          <w:sz w:val="32"/>
          <w:szCs w:val="32"/>
        </w:rPr>
        <w:t>第三条</w:t>
      </w:r>
      <w:r w:rsidRPr="007D6C8B">
        <w:rPr>
          <w:rFonts w:ascii="仿宋" w:eastAsia="仿宋" w:hAnsi="仿宋" w:cstheme="minorEastAsia" w:hint="eastAsia"/>
          <w:sz w:val="32"/>
          <w:szCs w:val="32"/>
        </w:rPr>
        <w:t xml:space="preserve">本基金会可用于投资的资产限于非限定性净资产、限定性净资产中的待拨付捐款和法律法规允许用于投资的资产。 </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sz w:val="32"/>
          <w:szCs w:val="32"/>
        </w:rPr>
        <w:t xml:space="preserve">如果捐赠者对捐赠财产能否投资和如何投资有特别约定，本基金会应遵守该约定。 </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b/>
          <w:bCs/>
          <w:sz w:val="32"/>
          <w:szCs w:val="32"/>
        </w:rPr>
        <w:t>第四条</w:t>
      </w:r>
      <w:r w:rsidRPr="007D6C8B">
        <w:rPr>
          <w:rFonts w:ascii="仿宋" w:eastAsia="仿宋" w:hAnsi="仿宋" w:cstheme="minorEastAsia" w:hint="eastAsia"/>
          <w:sz w:val="32"/>
          <w:szCs w:val="32"/>
        </w:rPr>
        <w:t xml:space="preserve">本基金会必须保持足够的现金和货币市场基金等流动性较高的资产，以保证待拨付捐款按照捐赠和资助协议的约定及时、足额划拨。 </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b/>
          <w:bCs/>
          <w:sz w:val="32"/>
          <w:szCs w:val="32"/>
        </w:rPr>
        <w:t>第五条</w:t>
      </w:r>
      <w:r w:rsidRPr="007D6C8B">
        <w:rPr>
          <w:rFonts w:asciiTheme="minorEastAsia" w:eastAsia="仿宋" w:hAnsiTheme="minorEastAsia" w:cstheme="minorEastAsia" w:hint="eastAsia"/>
          <w:sz w:val="32"/>
          <w:szCs w:val="32"/>
        </w:rPr>
        <w:t> </w:t>
      </w:r>
      <w:r w:rsidRPr="007D6C8B">
        <w:rPr>
          <w:rFonts w:ascii="仿宋" w:eastAsia="仿宋" w:hAnsi="仿宋" w:cstheme="minorEastAsia" w:hint="eastAsia"/>
          <w:sz w:val="32"/>
          <w:szCs w:val="32"/>
        </w:rPr>
        <w:t>本基金会将投资品种划分为四类：</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sz w:val="32"/>
          <w:szCs w:val="32"/>
        </w:rPr>
        <w:t>（一）常规产品，主要包括银行存款、国债、货币市场基金及其他固定收益类或保本型金融产品等；</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sz w:val="32"/>
          <w:szCs w:val="32"/>
        </w:rPr>
        <w:t>（二）可选择产品，主要包括股票型基金、混和型基金、股权投资（包括控股和非控股）及章程允许的其他投资；</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sz w:val="32"/>
          <w:szCs w:val="32"/>
        </w:rPr>
        <w:t>（三）公益产品，主要包括出资或举办与机构使命密切相关的社会团体和民办非企业单位等非营利机构；</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sz w:val="32"/>
          <w:szCs w:val="32"/>
        </w:rPr>
        <w:lastRenderedPageBreak/>
        <w:t xml:space="preserve">（四）禁止产品，主要包括期货和期权及国家法律法规禁止的其他投资品种。 </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b/>
          <w:bCs/>
          <w:sz w:val="32"/>
          <w:szCs w:val="32"/>
        </w:rPr>
        <w:t>第六条</w:t>
      </w:r>
      <w:r w:rsidRPr="007D6C8B">
        <w:rPr>
          <w:rFonts w:ascii="仿宋" w:eastAsia="仿宋" w:hAnsi="仿宋" w:cstheme="minorEastAsia" w:hint="eastAsia"/>
          <w:sz w:val="32"/>
          <w:szCs w:val="32"/>
        </w:rPr>
        <w:t xml:space="preserve">本条例第五条关于投资品种的划分如需调整，须经理事会批准。 </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b/>
          <w:bCs/>
          <w:sz w:val="32"/>
          <w:szCs w:val="32"/>
        </w:rPr>
        <w:t>第七条</w:t>
      </w:r>
      <w:r w:rsidRPr="007D6C8B">
        <w:rPr>
          <w:rFonts w:ascii="仿宋" w:eastAsia="仿宋" w:hAnsi="仿宋" w:cstheme="minorEastAsia" w:hint="eastAsia"/>
          <w:sz w:val="32"/>
          <w:szCs w:val="32"/>
        </w:rPr>
        <w:t xml:space="preserve">本基金会直接运作的投资范围限于本条例第五条规定的常规产品，其他投资须委托专业的投资管理人管理和运作。 </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b/>
          <w:bCs/>
          <w:sz w:val="32"/>
          <w:szCs w:val="32"/>
        </w:rPr>
        <w:t>第八条</w:t>
      </w:r>
      <w:r w:rsidRPr="007D6C8B">
        <w:rPr>
          <w:rFonts w:ascii="仿宋" w:eastAsia="仿宋" w:hAnsi="仿宋" w:cstheme="minorEastAsia" w:hint="eastAsia"/>
          <w:sz w:val="32"/>
          <w:szCs w:val="32"/>
        </w:rPr>
        <w:t xml:space="preserve">本基金会选择的投资管理人应当具备以下条件： </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sz w:val="32"/>
          <w:szCs w:val="32"/>
        </w:rPr>
        <w:t xml:space="preserve">（一）在中国注册的基金管理公司、信托投资公司、证券公司、银行，或其他专业性投资管理机构。 </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sz w:val="32"/>
          <w:szCs w:val="32"/>
        </w:rPr>
        <w:t xml:space="preserve">（二）实收资本和净资产均不低于5000万元。 </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sz w:val="32"/>
          <w:szCs w:val="32"/>
        </w:rPr>
        <w:t xml:space="preserve">（三）具有3年以上在中国境内从事投资管理业务的经验，且管理审慎，信誉较高，最近3年没有重大的违规行为。 </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sz w:val="32"/>
          <w:szCs w:val="32"/>
        </w:rPr>
        <w:t>（四）具有完善的法人治理结构和有</w:t>
      </w:r>
      <w:r w:rsidRPr="007D6C8B">
        <w:rPr>
          <w:rFonts w:ascii="仿宋" w:eastAsia="仿宋" w:hAnsi="仿宋" w:cstheme="minorEastAsia" w:hint="eastAsia"/>
          <w:b/>
          <w:bCs/>
          <w:sz w:val="32"/>
          <w:szCs w:val="32"/>
        </w:rPr>
        <w:t>效</w:t>
      </w:r>
      <w:r w:rsidRPr="007D6C8B">
        <w:rPr>
          <w:rFonts w:ascii="仿宋" w:eastAsia="仿宋" w:hAnsi="仿宋" w:cstheme="minorEastAsia" w:hint="eastAsia"/>
          <w:sz w:val="32"/>
          <w:szCs w:val="32"/>
        </w:rPr>
        <w:t xml:space="preserve">的内部风险控制制度，拥有合适的专业投资人员。 </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b/>
          <w:bCs/>
          <w:sz w:val="32"/>
          <w:szCs w:val="32"/>
        </w:rPr>
        <w:t>第九条</w:t>
      </w:r>
      <w:r w:rsidRPr="007D6C8B">
        <w:rPr>
          <w:rFonts w:ascii="仿宋" w:eastAsia="仿宋" w:hAnsi="仿宋" w:cstheme="minorEastAsia" w:hint="eastAsia"/>
          <w:sz w:val="32"/>
          <w:szCs w:val="32"/>
        </w:rPr>
        <w:t xml:space="preserve">本基金会必须与投资管理人签订委托资产管理合同，依照法律法规和本条例对双方的权利义务、委托资产管理方式、投资范围、投资收益分配等内容做出规定。本基金会应当定期对投资管理人的管理业绩和管理风险进行评估，并对管理业绩不佳者进行更换。 </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b/>
          <w:bCs/>
          <w:sz w:val="32"/>
          <w:szCs w:val="32"/>
        </w:rPr>
        <w:t>第十条</w:t>
      </w:r>
      <w:r w:rsidRPr="007D6C8B">
        <w:rPr>
          <w:rFonts w:ascii="仿宋" w:eastAsia="仿宋" w:hAnsi="仿宋" w:cstheme="minorEastAsia" w:hint="eastAsia"/>
          <w:sz w:val="32"/>
          <w:szCs w:val="32"/>
        </w:rPr>
        <w:t xml:space="preserve">本基金会仅以出资额对所投资的机构承担有限责任，并依法行使股东或出资人权利。 </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b/>
          <w:bCs/>
          <w:sz w:val="32"/>
          <w:szCs w:val="32"/>
        </w:rPr>
        <w:t>第十一条</w:t>
      </w:r>
      <w:r w:rsidRPr="007D6C8B">
        <w:rPr>
          <w:rFonts w:asciiTheme="minorEastAsia" w:eastAsia="仿宋" w:hAnsiTheme="minorEastAsia" w:cstheme="minorEastAsia" w:hint="eastAsia"/>
          <w:sz w:val="32"/>
          <w:szCs w:val="32"/>
        </w:rPr>
        <w:t> </w:t>
      </w:r>
      <w:r w:rsidRPr="007D6C8B">
        <w:rPr>
          <w:rFonts w:ascii="仿宋" w:eastAsia="仿宋" w:hAnsi="仿宋" w:cstheme="minorEastAsia" w:hint="eastAsia"/>
          <w:sz w:val="32"/>
          <w:szCs w:val="32"/>
        </w:rPr>
        <w:t xml:space="preserve">本基金会资产的组合应当符合下列规定： </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sz w:val="32"/>
          <w:szCs w:val="32"/>
        </w:rPr>
        <w:t>（一）投资于银行存款、国债和货币市场基金等常规产品的</w:t>
      </w:r>
      <w:r w:rsidRPr="007D6C8B">
        <w:rPr>
          <w:rFonts w:ascii="仿宋" w:eastAsia="仿宋" w:hAnsi="仿宋" w:cstheme="minorEastAsia" w:hint="eastAsia"/>
          <w:sz w:val="32"/>
          <w:szCs w:val="32"/>
        </w:rPr>
        <w:lastRenderedPageBreak/>
        <w:t>比例，不得低于本基金会投资资产的</w:t>
      </w:r>
      <w:r w:rsidRPr="007D6C8B">
        <w:rPr>
          <w:rFonts w:ascii="仿宋" w:eastAsia="仿宋" w:hAnsi="仿宋" w:cstheme="minorEastAsia" w:hint="eastAsia"/>
          <w:color w:val="C0504D" w:themeColor="accent2"/>
          <w:sz w:val="32"/>
          <w:szCs w:val="32"/>
        </w:rPr>
        <w:t>50%。</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sz w:val="32"/>
          <w:szCs w:val="32"/>
        </w:rPr>
        <w:t>（二）委托单个投资管理人管理的资产的比例，不得高于本基金会投资资产的</w:t>
      </w:r>
      <w:r w:rsidRPr="007D6C8B">
        <w:rPr>
          <w:rFonts w:ascii="仿宋" w:eastAsia="仿宋" w:hAnsi="仿宋" w:cstheme="minorEastAsia" w:hint="eastAsia"/>
          <w:color w:val="C0504D" w:themeColor="accent2"/>
          <w:sz w:val="32"/>
          <w:szCs w:val="32"/>
        </w:rPr>
        <w:t>10%；</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sz w:val="32"/>
          <w:szCs w:val="32"/>
        </w:rPr>
        <w:t>（三）投资于一个项目（单一品种或计划）或一个企业（包括其关联企业）的比例，不得高于本基金会投资资产的</w:t>
      </w:r>
      <w:r w:rsidRPr="007D6C8B">
        <w:rPr>
          <w:rFonts w:ascii="仿宋" w:eastAsia="仿宋" w:hAnsi="仿宋" w:cstheme="minorEastAsia" w:hint="eastAsia"/>
          <w:color w:val="C0504D" w:themeColor="accent2"/>
          <w:sz w:val="32"/>
          <w:szCs w:val="32"/>
        </w:rPr>
        <w:t>40%</w:t>
      </w:r>
      <w:r w:rsidRPr="007D6C8B">
        <w:rPr>
          <w:rFonts w:ascii="仿宋" w:eastAsia="仿宋" w:hAnsi="仿宋" w:cstheme="minorEastAsia" w:hint="eastAsia"/>
          <w:sz w:val="32"/>
          <w:szCs w:val="32"/>
        </w:rPr>
        <w:t>；</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b/>
          <w:bCs/>
          <w:sz w:val="32"/>
          <w:szCs w:val="32"/>
        </w:rPr>
        <w:t>第十二条</w:t>
      </w:r>
      <w:r w:rsidRPr="007D6C8B">
        <w:rPr>
          <w:rFonts w:asciiTheme="minorEastAsia" w:eastAsia="仿宋" w:hAnsiTheme="minorEastAsia" w:cstheme="minorEastAsia" w:hint="eastAsia"/>
          <w:sz w:val="32"/>
          <w:szCs w:val="32"/>
        </w:rPr>
        <w:t> </w:t>
      </w:r>
      <w:r w:rsidRPr="007D6C8B">
        <w:rPr>
          <w:rFonts w:ascii="仿宋" w:eastAsia="仿宋" w:hAnsi="仿宋" w:cstheme="minorEastAsia" w:hint="eastAsia"/>
          <w:sz w:val="32"/>
          <w:szCs w:val="32"/>
        </w:rPr>
        <w:t xml:space="preserve"> 本基金会禁止从事以下行为： </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sz w:val="32"/>
          <w:szCs w:val="32"/>
        </w:rPr>
        <w:t xml:space="preserve">（一）提供担保； </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sz w:val="32"/>
          <w:szCs w:val="32"/>
        </w:rPr>
        <w:t xml:space="preserve">（二）借款给非金融机构； </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sz w:val="32"/>
          <w:szCs w:val="32"/>
        </w:rPr>
        <w:t xml:space="preserve">（三）在二级市场直接买卖股票； </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sz w:val="32"/>
          <w:szCs w:val="32"/>
        </w:rPr>
        <w:t xml:space="preserve">（四）从事可能使本基金会承担无限责任的投资； </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sz w:val="32"/>
          <w:szCs w:val="32"/>
        </w:rPr>
        <w:t xml:space="preserve">（五）从事违背本基金会使命、可能损害信誉的投资； </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sz w:val="32"/>
          <w:szCs w:val="32"/>
        </w:rPr>
        <w:t xml:space="preserve">（六）国家法律法规禁止的其他投资行为。 </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b/>
          <w:bCs/>
          <w:sz w:val="32"/>
          <w:szCs w:val="32"/>
        </w:rPr>
        <w:t>第十三条</w:t>
      </w:r>
      <w:r w:rsidRPr="007D6C8B">
        <w:rPr>
          <w:rFonts w:asciiTheme="minorEastAsia" w:eastAsia="仿宋" w:hAnsiTheme="minorEastAsia" w:cstheme="minorEastAsia" w:hint="eastAsia"/>
          <w:sz w:val="32"/>
          <w:szCs w:val="32"/>
        </w:rPr>
        <w:t> </w:t>
      </w:r>
      <w:r w:rsidRPr="007D6C8B">
        <w:rPr>
          <w:rFonts w:ascii="仿宋" w:eastAsia="仿宋" w:hAnsi="仿宋" w:cstheme="minorEastAsia" w:hint="eastAsia"/>
          <w:sz w:val="32"/>
          <w:szCs w:val="32"/>
        </w:rPr>
        <w:t xml:space="preserve"> 投资项目的审批权限规定如下： </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sz w:val="32"/>
          <w:szCs w:val="32"/>
        </w:rPr>
        <w:t xml:space="preserve">（一）属于本条例第十条规定的常规产品，由理事会审批； </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sz w:val="32"/>
          <w:szCs w:val="32"/>
        </w:rPr>
        <w:t xml:space="preserve">（二）属于本条例第十条规定的可选择产品和公益产品，由理事会审批。 </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b/>
          <w:bCs/>
          <w:sz w:val="32"/>
          <w:szCs w:val="32"/>
        </w:rPr>
        <w:t>第十四条</w:t>
      </w:r>
      <w:r w:rsidRPr="007D6C8B">
        <w:rPr>
          <w:rFonts w:asciiTheme="minorEastAsia" w:eastAsia="仿宋" w:hAnsiTheme="minorEastAsia" w:cstheme="minorEastAsia" w:hint="eastAsia"/>
          <w:sz w:val="32"/>
          <w:szCs w:val="32"/>
        </w:rPr>
        <w:t> </w:t>
      </w:r>
      <w:r w:rsidRPr="007D6C8B">
        <w:rPr>
          <w:rFonts w:ascii="仿宋" w:eastAsia="仿宋" w:hAnsi="仿宋" w:cstheme="minorEastAsia" w:hint="eastAsia"/>
          <w:sz w:val="32"/>
          <w:szCs w:val="32"/>
        </w:rPr>
        <w:t xml:space="preserve"> 投资项目进行会议讨论。</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sz w:val="32"/>
          <w:szCs w:val="32"/>
        </w:rPr>
        <w:t xml:space="preserve">   （一）在投资决策前，基金部会同职能部门对投资项目进行可行性论证，并经法律顾问审查。必要时可聘请专家或专业机构论证。</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sz w:val="32"/>
          <w:szCs w:val="32"/>
        </w:rPr>
        <w:t xml:space="preserve">  （二）将初步论证方案报秘书长办公会讨论研究，确定基本投资方案。</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sz w:val="32"/>
          <w:szCs w:val="32"/>
        </w:rPr>
        <w:t>（三）召开党组会议，研究决定投资方案。</w:t>
      </w:r>
    </w:p>
    <w:p w:rsidR="00C8367F" w:rsidRPr="007D6C8B" w:rsidRDefault="00C8367F" w:rsidP="00C8367F">
      <w:pPr>
        <w:pStyle w:val="10"/>
        <w:spacing w:line="560" w:lineRule="exact"/>
        <w:ind w:firstLineChars="0" w:firstLine="0"/>
        <w:rPr>
          <w:rFonts w:ascii="仿宋" w:eastAsia="仿宋" w:hAnsi="仿宋"/>
          <w:sz w:val="32"/>
          <w:szCs w:val="32"/>
        </w:rPr>
      </w:pPr>
      <w:r w:rsidRPr="007D6C8B">
        <w:rPr>
          <w:rFonts w:ascii="仿宋" w:eastAsia="仿宋" w:hAnsi="仿宋" w:hint="eastAsia"/>
          <w:sz w:val="32"/>
          <w:szCs w:val="32"/>
        </w:rPr>
        <w:t>（四）将投资方案报理事会审批，形成理事会决议。</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hint="eastAsia"/>
          <w:sz w:val="32"/>
          <w:szCs w:val="32"/>
        </w:rPr>
        <w:lastRenderedPageBreak/>
        <w:t>（五）基金部对执行决议实行监督管理，确保投资方案的实施。</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b/>
          <w:bCs/>
          <w:sz w:val="32"/>
          <w:szCs w:val="32"/>
        </w:rPr>
        <w:t>第十五条</w:t>
      </w:r>
      <w:r w:rsidRPr="007D6C8B">
        <w:rPr>
          <w:rFonts w:asciiTheme="minorEastAsia" w:eastAsia="仿宋" w:hAnsiTheme="minorEastAsia" w:cstheme="minorEastAsia" w:hint="eastAsia"/>
          <w:sz w:val="32"/>
          <w:szCs w:val="32"/>
        </w:rPr>
        <w:t> </w:t>
      </w:r>
      <w:r w:rsidRPr="007D6C8B">
        <w:rPr>
          <w:rFonts w:ascii="仿宋" w:eastAsia="仿宋" w:hAnsi="仿宋" w:cstheme="minorEastAsia" w:hint="eastAsia"/>
          <w:sz w:val="32"/>
          <w:szCs w:val="32"/>
        </w:rPr>
        <w:t xml:space="preserve"> 基金部及相关部室应经常、全面了解投资项目和企业的经营情况，及时回收到期的本金、利息和分红等应得收益。 </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b/>
          <w:bCs/>
          <w:sz w:val="32"/>
          <w:szCs w:val="32"/>
        </w:rPr>
        <w:t>第十六条</w:t>
      </w:r>
      <w:r w:rsidRPr="007D6C8B">
        <w:rPr>
          <w:rFonts w:asciiTheme="minorEastAsia" w:eastAsia="仿宋" w:hAnsiTheme="minorEastAsia" w:cstheme="minorEastAsia" w:hint="eastAsia"/>
          <w:sz w:val="32"/>
          <w:szCs w:val="32"/>
        </w:rPr>
        <w:t> </w:t>
      </w:r>
      <w:r w:rsidRPr="007D6C8B">
        <w:rPr>
          <w:rFonts w:ascii="仿宋" w:eastAsia="仿宋" w:hAnsi="仿宋" w:cstheme="minorEastAsia" w:hint="eastAsia"/>
          <w:sz w:val="32"/>
          <w:szCs w:val="32"/>
        </w:rPr>
        <w:t xml:space="preserve"> 每个投资项目必须建立专项档案，专人管理，完整保存投资的论证、审批、管理和回收等过程的资料。 </w:t>
      </w:r>
    </w:p>
    <w:p w:rsidR="00C8367F" w:rsidRPr="007D6C8B" w:rsidRDefault="00C8367F" w:rsidP="00C8367F">
      <w:pPr>
        <w:spacing w:line="560" w:lineRule="exact"/>
        <w:jc w:val="center"/>
        <w:rPr>
          <w:rFonts w:ascii="黑体" w:eastAsia="黑体" w:hAnsi="黑体" w:cstheme="minorEastAsia"/>
          <w:bCs/>
          <w:sz w:val="32"/>
          <w:szCs w:val="32"/>
        </w:rPr>
      </w:pPr>
      <w:r w:rsidRPr="007D6C8B">
        <w:rPr>
          <w:rFonts w:ascii="黑体" w:eastAsia="黑体" w:hAnsi="黑体" w:cstheme="minorEastAsia" w:hint="eastAsia"/>
          <w:bCs/>
          <w:sz w:val="32"/>
          <w:szCs w:val="32"/>
        </w:rPr>
        <w:t>第三章</w:t>
      </w:r>
      <w:r w:rsidRPr="007D6C8B">
        <w:rPr>
          <w:rFonts w:asciiTheme="minorEastAsia" w:eastAsia="黑体" w:hAnsiTheme="minorEastAsia" w:cstheme="minorEastAsia" w:hint="eastAsia"/>
          <w:bCs/>
          <w:sz w:val="32"/>
          <w:szCs w:val="32"/>
        </w:rPr>
        <w:t> </w:t>
      </w:r>
      <w:r w:rsidRPr="007D6C8B">
        <w:rPr>
          <w:rFonts w:ascii="黑体" w:eastAsia="黑体" w:hAnsi="黑体" w:cstheme="minorEastAsia" w:hint="eastAsia"/>
          <w:bCs/>
          <w:sz w:val="32"/>
          <w:szCs w:val="32"/>
        </w:rPr>
        <w:t>附则</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hint="eastAsia"/>
          <w:b/>
          <w:bCs/>
          <w:sz w:val="32"/>
          <w:szCs w:val="32"/>
        </w:rPr>
        <w:t>第十七条</w:t>
      </w:r>
      <w:r w:rsidRPr="007D6C8B">
        <w:rPr>
          <w:rFonts w:eastAsia="仿宋" w:hint="eastAsia"/>
          <w:sz w:val="32"/>
          <w:szCs w:val="32"/>
        </w:rPr>
        <w:t> </w:t>
      </w:r>
      <w:r w:rsidRPr="007D6C8B">
        <w:rPr>
          <w:rFonts w:ascii="仿宋" w:eastAsia="仿宋" w:hAnsi="仿宋" w:cstheme="minorEastAsia" w:hint="eastAsia"/>
          <w:sz w:val="32"/>
          <w:szCs w:val="32"/>
        </w:rPr>
        <w:t>本制度由本公司负责解释、修改。</w:t>
      </w:r>
      <w:r w:rsidRPr="007D6C8B">
        <w:rPr>
          <w:rFonts w:asciiTheme="minorEastAsia" w:eastAsia="仿宋" w:hAnsiTheme="minorEastAsia" w:cstheme="minorEastAsia" w:hint="eastAsia"/>
          <w:sz w:val="32"/>
          <w:szCs w:val="32"/>
        </w:rPr>
        <w:t> </w:t>
      </w:r>
    </w:p>
    <w:p w:rsidR="00C8367F" w:rsidRPr="007D6C8B" w:rsidRDefault="00C8367F" w:rsidP="00C8367F">
      <w:pPr>
        <w:spacing w:line="560" w:lineRule="exact"/>
        <w:rPr>
          <w:rFonts w:ascii="仿宋" w:eastAsia="仿宋" w:hAnsi="仿宋" w:cstheme="minorEastAsia"/>
          <w:sz w:val="32"/>
          <w:szCs w:val="32"/>
        </w:rPr>
      </w:pPr>
      <w:r w:rsidRPr="007D6C8B">
        <w:rPr>
          <w:rFonts w:ascii="仿宋" w:eastAsia="仿宋" w:hAnsi="仿宋" w:cstheme="minorEastAsia" w:hint="eastAsia"/>
          <w:b/>
          <w:bCs/>
          <w:sz w:val="32"/>
          <w:szCs w:val="32"/>
        </w:rPr>
        <w:t>第十八条</w:t>
      </w:r>
      <w:r w:rsidRPr="007D6C8B">
        <w:rPr>
          <w:rFonts w:asciiTheme="minorEastAsia" w:eastAsia="仿宋" w:hAnsiTheme="minorEastAsia" w:cstheme="minorEastAsia" w:hint="eastAsia"/>
          <w:sz w:val="32"/>
          <w:szCs w:val="32"/>
        </w:rPr>
        <w:t> </w:t>
      </w:r>
      <w:r w:rsidRPr="007D6C8B">
        <w:rPr>
          <w:rFonts w:ascii="仿宋" w:eastAsia="仿宋" w:hAnsi="仿宋" w:cstheme="minorEastAsia" w:hint="eastAsia"/>
          <w:sz w:val="32"/>
          <w:szCs w:val="32"/>
        </w:rPr>
        <w:t>本制度自下发之日起执行。</w:t>
      </w:r>
    </w:p>
    <w:p w:rsidR="00DD4D2C" w:rsidRDefault="00DD4D2C" w:rsidP="00DD4D2C">
      <w:pPr>
        <w:pStyle w:val="a5"/>
        <w:shd w:val="clear" w:color="auto" w:fill="FFFFFF"/>
        <w:spacing w:before="0" w:beforeAutospacing="0" w:after="0" w:afterAutospacing="0" w:line="270" w:lineRule="atLeast"/>
        <w:ind w:firstLine="645"/>
        <w:jc w:val="both"/>
        <w:rPr>
          <w:rFonts w:ascii="仿宋" w:eastAsia="仿宋" w:hAnsi="仿宋"/>
          <w:sz w:val="32"/>
          <w:szCs w:val="32"/>
        </w:rPr>
      </w:pPr>
    </w:p>
    <w:p w:rsidR="00B82FBF" w:rsidRDefault="00B82FBF" w:rsidP="00C8367F">
      <w:pPr>
        <w:jc w:val="center"/>
        <w:rPr>
          <w:rFonts w:ascii="方正小标宋简体" w:eastAsia="方正小标宋简体" w:hAnsi="仿宋" w:cs="宋体"/>
          <w:b/>
          <w:color w:val="333333"/>
          <w:kern w:val="0"/>
          <w:sz w:val="44"/>
          <w:szCs w:val="44"/>
        </w:rPr>
      </w:pPr>
    </w:p>
    <w:p w:rsidR="00B82FBF" w:rsidRDefault="00B82FBF" w:rsidP="00C8367F">
      <w:pPr>
        <w:jc w:val="center"/>
        <w:rPr>
          <w:rFonts w:ascii="方正小标宋简体" w:eastAsia="方正小标宋简体" w:hAnsi="仿宋" w:cs="宋体"/>
          <w:b/>
          <w:color w:val="333333"/>
          <w:kern w:val="0"/>
          <w:sz w:val="44"/>
          <w:szCs w:val="44"/>
        </w:rPr>
      </w:pPr>
    </w:p>
    <w:p w:rsidR="00B82FBF" w:rsidRDefault="00B82FBF" w:rsidP="00C8367F">
      <w:pPr>
        <w:jc w:val="center"/>
        <w:rPr>
          <w:rFonts w:ascii="方正小标宋简体" w:eastAsia="方正小标宋简体" w:hAnsi="仿宋" w:cs="宋体"/>
          <w:b/>
          <w:color w:val="333333"/>
          <w:kern w:val="0"/>
          <w:sz w:val="44"/>
          <w:szCs w:val="44"/>
        </w:rPr>
      </w:pPr>
    </w:p>
    <w:p w:rsidR="00B82FBF" w:rsidRDefault="00B82FBF" w:rsidP="00C8367F">
      <w:pPr>
        <w:jc w:val="center"/>
        <w:rPr>
          <w:rFonts w:ascii="方正小标宋简体" w:eastAsia="方正小标宋简体" w:hAnsi="仿宋" w:cs="宋体"/>
          <w:b/>
          <w:color w:val="333333"/>
          <w:kern w:val="0"/>
          <w:sz w:val="44"/>
          <w:szCs w:val="44"/>
        </w:rPr>
      </w:pPr>
    </w:p>
    <w:p w:rsidR="00B82FBF" w:rsidRDefault="00B82FBF" w:rsidP="00C8367F">
      <w:pPr>
        <w:jc w:val="center"/>
        <w:rPr>
          <w:rFonts w:ascii="方正小标宋简体" w:eastAsia="方正小标宋简体" w:hAnsi="仿宋" w:cs="宋体"/>
          <w:b/>
          <w:color w:val="333333"/>
          <w:kern w:val="0"/>
          <w:sz w:val="44"/>
          <w:szCs w:val="44"/>
        </w:rPr>
      </w:pPr>
    </w:p>
    <w:p w:rsidR="00B82FBF" w:rsidRDefault="00B82FBF" w:rsidP="00C8367F">
      <w:pPr>
        <w:jc w:val="center"/>
        <w:rPr>
          <w:rFonts w:ascii="方正小标宋简体" w:eastAsia="方正小标宋简体" w:hAnsi="仿宋" w:cs="宋体"/>
          <w:b/>
          <w:color w:val="333333"/>
          <w:kern w:val="0"/>
          <w:sz w:val="44"/>
          <w:szCs w:val="44"/>
        </w:rPr>
      </w:pPr>
    </w:p>
    <w:p w:rsidR="00B82FBF" w:rsidRDefault="00B82FBF" w:rsidP="00C8367F">
      <w:pPr>
        <w:jc w:val="center"/>
        <w:rPr>
          <w:rFonts w:ascii="方正小标宋简体" w:eastAsia="方正小标宋简体" w:hAnsi="仿宋" w:cs="宋体"/>
          <w:b/>
          <w:color w:val="333333"/>
          <w:kern w:val="0"/>
          <w:sz w:val="44"/>
          <w:szCs w:val="44"/>
        </w:rPr>
      </w:pPr>
    </w:p>
    <w:p w:rsidR="00B82FBF" w:rsidRDefault="00B82FBF" w:rsidP="00C8367F">
      <w:pPr>
        <w:jc w:val="center"/>
        <w:rPr>
          <w:rFonts w:ascii="方正小标宋简体" w:eastAsia="方正小标宋简体" w:hAnsi="仿宋" w:cs="宋体"/>
          <w:b/>
          <w:color w:val="333333"/>
          <w:kern w:val="0"/>
          <w:sz w:val="44"/>
          <w:szCs w:val="44"/>
        </w:rPr>
      </w:pPr>
    </w:p>
    <w:p w:rsidR="00C8367F" w:rsidRPr="00AF3460" w:rsidRDefault="00C8367F" w:rsidP="00C8367F">
      <w:pPr>
        <w:jc w:val="center"/>
        <w:rPr>
          <w:rFonts w:ascii="方正小标宋简体" w:eastAsia="方正小标宋简体" w:hAnsi="仿宋" w:cs="宋体"/>
          <w:b/>
          <w:color w:val="333333"/>
          <w:kern w:val="0"/>
          <w:sz w:val="44"/>
          <w:szCs w:val="44"/>
        </w:rPr>
      </w:pPr>
      <w:r w:rsidRPr="00AF3460">
        <w:rPr>
          <w:rFonts w:ascii="方正小标宋简体" w:eastAsia="方正小标宋简体" w:hAnsi="仿宋" w:cs="宋体" w:hint="eastAsia"/>
          <w:b/>
          <w:color w:val="333333"/>
          <w:kern w:val="0"/>
          <w:sz w:val="44"/>
          <w:szCs w:val="44"/>
        </w:rPr>
        <w:lastRenderedPageBreak/>
        <w:t>中国孔子基金会项目资金管理办法</w:t>
      </w:r>
    </w:p>
    <w:p w:rsidR="00C8367F" w:rsidRPr="00AF3460" w:rsidRDefault="00C8367F" w:rsidP="00C8367F">
      <w:pPr>
        <w:jc w:val="center"/>
        <w:rPr>
          <w:rFonts w:ascii="黑体" w:eastAsia="黑体" w:hAnsi="黑体"/>
          <w:bCs/>
          <w:sz w:val="32"/>
          <w:szCs w:val="32"/>
        </w:rPr>
      </w:pPr>
      <w:r w:rsidRPr="00AF3460">
        <w:rPr>
          <w:rFonts w:ascii="黑体" w:eastAsia="黑体" w:hAnsi="黑体" w:hint="eastAsia"/>
          <w:bCs/>
          <w:sz w:val="32"/>
          <w:szCs w:val="32"/>
        </w:rPr>
        <w:t>第一章 总则</w:t>
      </w:r>
    </w:p>
    <w:p w:rsidR="00C8367F" w:rsidRPr="00AF3460" w:rsidRDefault="00C8367F" w:rsidP="00C8367F">
      <w:pPr>
        <w:ind w:firstLineChars="196" w:firstLine="630"/>
        <w:rPr>
          <w:rFonts w:ascii="仿宋" w:eastAsia="仿宋" w:hAnsi="仿宋" w:cs="宋体"/>
          <w:color w:val="001100"/>
          <w:sz w:val="32"/>
          <w:szCs w:val="32"/>
          <w:shd w:val="clear" w:color="auto" w:fill="FFFFFF"/>
        </w:rPr>
      </w:pPr>
      <w:r w:rsidRPr="00AF3460">
        <w:rPr>
          <w:rFonts w:ascii="仿宋" w:eastAsia="仿宋" w:hAnsi="仿宋" w:cs="宋体" w:hint="eastAsia"/>
          <w:b/>
          <w:bCs/>
          <w:color w:val="001100"/>
          <w:sz w:val="32"/>
          <w:szCs w:val="32"/>
          <w:shd w:val="clear" w:color="auto" w:fill="FFFFFF"/>
        </w:rPr>
        <w:t>第一条</w:t>
      </w:r>
      <w:r w:rsidRPr="00AF3460">
        <w:rPr>
          <w:rFonts w:ascii="仿宋" w:eastAsia="仿宋" w:hAnsi="仿宋" w:cs="宋体" w:hint="eastAsia"/>
          <w:color w:val="001100"/>
          <w:sz w:val="32"/>
          <w:szCs w:val="32"/>
          <w:shd w:val="clear" w:color="auto" w:fill="FFFFFF"/>
        </w:rPr>
        <w:t xml:space="preserve">  为加强中国孔子基金会的项目资金管理，依法进行会计核算，按照合法、安全、有效的原则，根据相《基金会管理条例》、《中国孔子基金会基金会章程》、《中国孔子基金会专项基金管理办法》以及国家有关法律法规对项目资金进行规范化管理制定本办法。</w:t>
      </w:r>
    </w:p>
    <w:p w:rsidR="00C8367F" w:rsidRPr="00AF3460" w:rsidRDefault="00C8367F" w:rsidP="00C8367F">
      <w:pPr>
        <w:ind w:firstLineChars="196" w:firstLine="630"/>
        <w:rPr>
          <w:rFonts w:ascii="仿宋" w:eastAsia="仿宋" w:hAnsi="仿宋" w:cs="宋体"/>
          <w:color w:val="001100"/>
          <w:sz w:val="32"/>
          <w:szCs w:val="32"/>
          <w:shd w:val="clear" w:color="auto" w:fill="FFFFFF"/>
        </w:rPr>
      </w:pPr>
      <w:r w:rsidRPr="00AF3460">
        <w:rPr>
          <w:rFonts w:ascii="仿宋" w:eastAsia="仿宋" w:hAnsi="仿宋" w:cs="宋体" w:hint="eastAsia"/>
          <w:b/>
          <w:bCs/>
          <w:color w:val="001100"/>
          <w:sz w:val="32"/>
          <w:szCs w:val="32"/>
          <w:shd w:val="clear" w:color="auto" w:fill="FFFFFF"/>
        </w:rPr>
        <w:t>第二条</w:t>
      </w:r>
      <w:r w:rsidRPr="00AF3460">
        <w:rPr>
          <w:rFonts w:ascii="宋体" w:eastAsia="仿宋" w:hAnsi="宋体" w:cs="宋体" w:hint="eastAsia"/>
          <w:color w:val="001100"/>
          <w:sz w:val="32"/>
          <w:szCs w:val="32"/>
          <w:shd w:val="clear" w:color="auto" w:fill="FFFFFF"/>
        </w:rPr>
        <w:t> </w:t>
      </w:r>
      <w:r w:rsidRPr="00AF3460">
        <w:rPr>
          <w:rFonts w:ascii="仿宋" w:eastAsia="仿宋" w:hAnsi="仿宋" w:cs="宋体" w:hint="eastAsia"/>
          <w:color w:val="001100"/>
          <w:sz w:val="32"/>
          <w:szCs w:val="32"/>
          <w:shd w:val="clear" w:color="auto" w:fill="FFFFFF"/>
        </w:rPr>
        <w:t>项目资金管理的基本原则：集中管理、统一使用、以收定支、加快周转、开源节流、提高效益。</w:t>
      </w:r>
    </w:p>
    <w:p w:rsidR="00C8367F" w:rsidRPr="00AF3460" w:rsidRDefault="00C8367F" w:rsidP="00C8367F">
      <w:pPr>
        <w:ind w:firstLine="640"/>
        <w:jc w:val="center"/>
        <w:rPr>
          <w:rFonts w:ascii="黑体" w:eastAsia="黑体" w:hAnsi="黑体" w:cs="宋体"/>
          <w:bCs/>
          <w:color w:val="001100"/>
          <w:sz w:val="32"/>
          <w:szCs w:val="32"/>
          <w:shd w:val="clear" w:color="auto" w:fill="FFFFFF"/>
        </w:rPr>
      </w:pPr>
      <w:r w:rsidRPr="00AF3460">
        <w:rPr>
          <w:rFonts w:ascii="黑体" w:eastAsia="黑体" w:hAnsi="黑体" w:cs="宋体" w:hint="eastAsia"/>
          <w:bCs/>
          <w:color w:val="001100"/>
          <w:sz w:val="32"/>
          <w:szCs w:val="32"/>
          <w:shd w:val="clear" w:color="auto" w:fill="FFFFFF"/>
        </w:rPr>
        <w:t>第二章</w:t>
      </w:r>
      <w:r>
        <w:rPr>
          <w:rFonts w:ascii="黑体" w:eastAsia="黑体" w:hAnsi="黑体" w:cs="宋体" w:hint="eastAsia"/>
          <w:bCs/>
          <w:color w:val="001100"/>
          <w:sz w:val="32"/>
          <w:szCs w:val="32"/>
          <w:shd w:val="clear" w:color="auto" w:fill="FFFFFF"/>
        </w:rPr>
        <w:t xml:space="preserve"> </w:t>
      </w:r>
      <w:r w:rsidRPr="00AF3460">
        <w:rPr>
          <w:rFonts w:ascii="黑体" w:eastAsia="黑体" w:hAnsi="黑体" w:cs="宋体" w:hint="eastAsia"/>
          <w:bCs/>
          <w:color w:val="001100"/>
          <w:sz w:val="32"/>
          <w:szCs w:val="32"/>
          <w:shd w:val="clear" w:color="auto" w:fill="FFFFFF"/>
        </w:rPr>
        <w:t>资金管理</w:t>
      </w:r>
    </w:p>
    <w:p w:rsidR="00C8367F" w:rsidRPr="00AF3460" w:rsidRDefault="00C8367F" w:rsidP="00C8367F">
      <w:pPr>
        <w:ind w:firstLine="643"/>
        <w:rPr>
          <w:rFonts w:ascii="仿宋" w:eastAsia="仿宋" w:hAnsi="仿宋" w:cs="宋体"/>
          <w:color w:val="001100"/>
          <w:sz w:val="32"/>
          <w:szCs w:val="32"/>
          <w:shd w:val="clear" w:color="auto" w:fill="FFFFFF"/>
        </w:rPr>
      </w:pPr>
      <w:r w:rsidRPr="00AF3460">
        <w:rPr>
          <w:rFonts w:ascii="仿宋" w:eastAsia="仿宋" w:hAnsi="仿宋" w:cs="宋体" w:hint="eastAsia"/>
          <w:b/>
          <w:bCs/>
          <w:color w:val="001100"/>
          <w:sz w:val="32"/>
          <w:szCs w:val="32"/>
          <w:shd w:val="clear" w:color="auto" w:fill="FFFFFF"/>
        </w:rPr>
        <w:t>第三条</w:t>
      </w:r>
      <w:r>
        <w:rPr>
          <w:rFonts w:ascii="宋体" w:eastAsia="仿宋" w:hAnsi="宋体" w:cs="宋体" w:hint="eastAsia"/>
          <w:b/>
          <w:bCs/>
          <w:color w:val="001100"/>
          <w:sz w:val="32"/>
          <w:szCs w:val="32"/>
          <w:shd w:val="clear" w:color="auto" w:fill="FFFFFF"/>
        </w:rPr>
        <w:t xml:space="preserve">  </w:t>
      </w:r>
      <w:r w:rsidRPr="00AF3460">
        <w:rPr>
          <w:rFonts w:ascii="仿宋" w:eastAsia="仿宋" w:hAnsi="仿宋" w:cs="宋体" w:hint="eastAsia"/>
          <w:color w:val="001100"/>
          <w:sz w:val="32"/>
          <w:szCs w:val="32"/>
          <w:shd w:val="clear" w:color="auto" w:fill="FFFFFF"/>
        </w:rPr>
        <w:t>基金会对项目资金实行预算制管理。由项目负责人根据项目实施合同以及批准的项目立项报告、实施方案和项目年度计划，编制年度项目经费预算，报基金会项目部和财务部审核后，依据权限范围由基金会理事长或秘书长批准后执行。</w:t>
      </w:r>
    </w:p>
    <w:p w:rsidR="00C8367F" w:rsidRPr="00AF3460" w:rsidRDefault="00C8367F" w:rsidP="00C8367F">
      <w:pPr>
        <w:ind w:firstLine="643"/>
        <w:rPr>
          <w:rFonts w:ascii="仿宋" w:eastAsia="仿宋" w:hAnsi="仿宋" w:cs="宋体"/>
          <w:color w:val="001100"/>
          <w:sz w:val="32"/>
          <w:szCs w:val="32"/>
          <w:shd w:val="clear" w:color="auto" w:fill="FFFFFF"/>
        </w:rPr>
      </w:pPr>
      <w:r w:rsidRPr="00AF3460">
        <w:rPr>
          <w:rFonts w:ascii="仿宋" w:eastAsia="仿宋" w:hAnsi="仿宋" w:cs="宋体" w:hint="eastAsia"/>
          <w:b/>
          <w:bCs/>
          <w:color w:val="001100"/>
          <w:sz w:val="32"/>
          <w:szCs w:val="32"/>
          <w:shd w:val="clear" w:color="auto" w:fill="FFFFFF"/>
        </w:rPr>
        <w:t>第四条</w:t>
      </w:r>
      <w:r w:rsidRPr="00AF3460">
        <w:rPr>
          <w:rFonts w:ascii="仿宋" w:eastAsia="仿宋" w:hAnsi="仿宋" w:cs="宋体" w:hint="eastAsia"/>
          <w:color w:val="001100"/>
          <w:sz w:val="32"/>
          <w:szCs w:val="32"/>
          <w:shd w:val="clear" w:color="auto" w:fill="FFFFFF"/>
        </w:rPr>
        <w:t xml:space="preserve">  项目接收的捐赠资金应全部进入本会账户，项目款项专款专用，任何单位和个人不得挤占或挪用。</w:t>
      </w:r>
    </w:p>
    <w:p w:rsidR="00C8367F" w:rsidRPr="00AF3460" w:rsidRDefault="00C8367F" w:rsidP="00C8367F">
      <w:pPr>
        <w:ind w:firstLine="643"/>
        <w:rPr>
          <w:rFonts w:ascii="仿宋" w:eastAsia="仿宋" w:hAnsi="仿宋" w:cs="宋体"/>
          <w:color w:val="001100"/>
          <w:sz w:val="32"/>
          <w:szCs w:val="32"/>
          <w:shd w:val="clear" w:color="auto" w:fill="FFFFFF"/>
        </w:rPr>
      </w:pPr>
      <w:r w:rsidRPr="00AF3460">
        <w:rPr>
          <w:rFonts w:ascii="仿宋" w:eastAsia="仿宋" w:hAnsi="仿宋" w:cs="宋体" w:hint="eastAsia"/>
          <w:b/>
          <w:bCs/>
          <w:color w:val="001100"/>
          <w:sz w:val="32"/>
          <w:szCs w:val="32"/>
          <w:shd w:val="clear" w:color="auto" w:fill="FFFFFF"/>
        </w:rPr>
        <w:t>第五条</w:t>
      </w:r>
      <w:r w:rsidRPr="00AF3460">
        <w:rPr>
          <w:rFonts w:ascii="仿宋" w:eastAsia="仿宋" w:hAnsi="仿宋" w:cs="宋体" w:hint="eastAsia"/>
          <w:color w:val="001100"/>
          <w:sz w:val="32"/>
          <w:szCs w:val="32"/>
          <w:shd w:val="clear" w:color="auto" w:fill="FFFFFF"/>
        </w:rPr>
        <w:t xml:space="preserve"> 严格按项目款项使用审批权限办事，不得越权前批货擅自拨款，对拨付项目款进行定期检查，发现违规现象及时予以纠正。</w:t>
      </w:r>
    </w:p>
    <w:p w:rsidR="00C8367F" w:rsidRPr="00AF3460" w:rsidRDefault="00C8367F" w:rsidP="00C8367F">
      <w:pPr>
        <w:ind w:firstLine="643"/>
        <w:rPr>
          <w:rFonts w:ascii="仿宋" w:eastAsia="仿宋" w:hAnsi="仿宋" w:cs="宋体"/>
          <w:color w:val="001100"/>
          <w:sz w:val="32"/>
          <w:szCs w:val="32"/>
          <w:shd w:val="clear" w:color="auto" w:fill="FFFFFF"/>
        </w:rPr>
      </w:pPr>
      <w:r w:rsidRPr="00AF3460">
        <w:rPr>
          <w:rFonts w:ascii="仿宋" w:eastAsia="仿宋" w:hAnsi="仿宋" w:cs="宋体" w:hint="eastAsia"/>
          <w:b/>
          <w:bCs/>
          <w:color w:val="001100"/>
          <w:sz w:val="32"/>
          <w:szCs w:val="32"/>
          <w:shd w:val="clear" w:color="auto" w:fill="FFFFFF"/>
        </w:rPr>
        <w:t>第六条</w:t>
      </w:r>
      <w:r w:rsidRPr="00AF3460">
        <w:rPr>
          <w:rFonts w:ascii="仿宋" w:eastAsia="仿宋" w:hAnsi="仿宋" w:cs="宋体" w:hint="eastAsia"/>
          <w:color w:val="001100"/>
          <w:sz w:val="32"/>
          <w:szCs w:val="32"/>
          <w:shd w:val="clear" w:color="auto" w:fill="FFFFFF"/>
        </w:rPr>
        <w:t xml:space="preserve"> 基金会会依据项目实施合同付款条件、经费预算、项目进度、检查与验收结果，向项目实施单位拨付项目</w:t>
      </w:r>
      <w:r w:rsidRPr="00AF3460">
        <w:rPr>
          <w:rFonts w:ascii="仿宋" w:eastAsia="仿宋" w:hAnsi="仿宋" w:cs="宋体" w:hint="eastAsia"/>
          <w:color w:val="001100"/>
          <w:sz w:val="32"/>
          <w:szCs w:val="32"/>
          <w:shd w:val="clear" w:color="auto" w:fill="FFFFFF"/>
        </w:rPr>
        <w:lastRenderedPageBreak/>
        <w:t>资金，项目实施单位向基金会提供合法、有效的发票。</w:t>
      </w:r>
    </w:p>
    <w:p w:rsidR="00C8367F" w:rsidRPr="00AF3460" w:rsidRDefault="00C8367F" w:rsidP="00C8367F">
      <w:pPr>
        <w:ind w:firstLine="643"/>
        <w:rPr>
          <w:rFonts w:ascii="仿宋" w:eastAsia="仿宋" w:hAnsi="仿宋" w:cs="宋体"/>
          <w:color w:val="001100"/>
          <w:sz w:val="32"/>
          <w:szCs w:val="32"/>
          <w:shd w:val="clear" w:color="auto" w:fill="FFFFFF"/>
        </w:rPr>
      </w:pPr>
      <w:r w:rsidRPr="00AF3460">
        <w:rPr>
          <w:rFonts w:ascii="仿宋" w:eastAsia="仿宋" w:hAnsi="仿宋" w:cs="宋体" w:hint="eastAsia"/>
          <w:b/>
          <w:bCs/>
          <w:color w:val="001100"/>
          <w:sz w:val="32"/>
          <w:szCs w:val="32"/>
          <w:shd w:val="clear" w:color="auto" w:fill="FFFFFF"/>
        </w:rPr>
        <w:t xml:space="preserve">第七条 </w:t>
      </w:r>
      <w:r w:rsidRPr="00AF3460">
        <w:rPr>
          <w:rFonts w:ascii="仿宋" w:eastAsia="仿宋" w:hAnsi="仿宋" w:cs="宋体" w:hint="eastAsia"/>
          <w:color w:val="001100"/>
          <w:sz w:val="32"/>
          <w:szCs w:val="32"/>
          <w:shd w:val="clear" w:color="auto" w:fill="FFFFFF"/>
        </w:rPr>
        <w:t>根据项目协议提取的项目管理费严格按照有关规定及协议约定使用。</w:t>
      </w:r>
    </w:p>
    <w:p w:rsidR="00C8367F" w:rsidRPr="00AF3460" w:rsidRDefault="00C8367F" w:rsidP="00C8367F">
      <w:pPr>
        <w:ind w:firstLine="643"/>
        <w:rPr>
          <w:rFonts w:ascii="仿宋" w:eastAsia="仿宋" w:hAnsi="仿宋" w:cs="宋体"/>
          <w:color w:val="001100"/>
          <w:sz w:val="32"/>
          <w:szCs w:val="32"/>
          <w:shd w:val="clear" w:color="auto" w:fill="FFFFFF"/>
        </w:rPr>
      </w:pPr>
      <w:r w:rsidRPr="00AF3460">
        <w:rPr>
          <w:rFonts w:ascii="仿宋" w:eastAsia="仿宋" w:hAnsi="仿宋" w:cs="宋体" w:hint="eastAsia"/>
          <w:b/>
          <w:bCs/>
          <w:color w:val="001100"/>
          <w:sz w:val="32"/>
          <w:szCs w:val="32"/>
          <w:shd w:val="clear" w:color="auto" w:fill="FFFFFF"/>
        </w:rPr>
        <w:t>第八条</w:t>
      </w:r>
      <w:r w:rsidRPr="00AF3460">
        <w:rPr>
          <w:rFonts w:ascii="仿宋" w:eastAsia="仿宋" w:hAnsi="仿宋" w:cs="宋体" w:hint="eastAsia"/>
          <w:color w:val="001100"/>
          <w:sz w:val="32"/>
          <w:szCs w:val="32"/>
          <w:shd w:val="clear" w:color="auto" w:fill="FFFFFF"/>
        </w:rPr>
        <w:t xml:space="preserve"> 申请拨付前，项目实施单位根据项目进展情况向中国孔子基金会提交项目执行计划与预算项目阶段性或项目完成完结报告，并提供合法有效的财务票据。项目承办部门会同基金部审查无误后，报秘书长会议审批通过审批的方可拨款。</w:t>
      </w:r>
    </w:p>
    <w:p w:rsidR="00C8367F" w:rsidRPr="00AF3460" w:rsidRDefault="00C8367F" w:rsidP="00C8367F">
      <w:pPr>
        <w:ind w:firstLine="643"/>
        <w:rPr>
          <w:rFonts w:ascii="仿宋" w:eastAsia="仿宋" w:hAnsi="仿宋" w:cs="宋体"/>
          <w:color w:val="001100"/>
          <w:sz w:val="32"/>
          <w:szCs w:val="32"/>
          <w:shd w:val="clear" w:color="auto" w:fill="FFFFFF"/>
        </w:rPr>
      </w:pPr>
      <w:r w:rsidRPr="00AF3460">
        <w:rPr>
          <w:rFonts w:ascii="仿宋" w:eastAsia="仿宋" w:hAnsi="仿宋" w:cs="宋体" w:hint="eastAsia"/>
          <w:b/>
          <w:bCs/>
          <w:color w:val="001100"/>
          <w:sz w:val="32"/>
          <w:szCs w:val="32"/>
          <w:shd w:val="clear" w:color="auto" w:fill="FFFFFF"/>
        </w:rPr>
        <w:t>第九条</w:t>
      </w:r>
      <w:r w:rsidRPr="00AF3460">
        <w:rPr>
          <w:rFonts w:ascii="仿宋" w:eastAsia="仿宋" w:hAnsi="仿宋" w:cs="宋体" w:hint="eastAsia"/>
          <w:color w:val="001100"/>
          <w:sz w:val="32"/>
          <w:szCs w:val="32"/>
          <w:shd w:val="clear" w:color="auto" w:fill="FFFFFF"/>
        </w:rPr>
        <w:t xml:space="preserve"> 项目承办部门会同资金部对项目实施单位的执行情况与资金使用情况进行检查监督和审计，并向秘书处或理事会汇报项目阶段性或项目完结报告</w:t>
      </w:r>
    </w:p>
    <w:p w:rsidR="00C8367F" w:rsidRPr="00AF3460" w:rsidRDefault="00C8367F" w:rsidP="00C8367F">
      <w:pPr>
        <w:ind w:firstLine="643"/>
        <w:rPr>
          <w:rFonts w:ascii="仿宋" w:eastAsia="仿宋" w:hAnsi="仿宋" w:cs="宋体"/>
          <w:color w:val="001100"/>
          <w:sz w:val="32"/>
          <w:szCs w:val="32"/>
          <w:shd w:val="clear" w:color="auto" w:fill="FFFFFF"/>
        </w:rPr>
      </w:pPr>
      <w:r w:rsidRPr="00AF3460">
        <w:rPr>
          <w:rFonts w:ascii="仿宋" w:eastAsia="仿宋" w:hAnsi="仿宋" w:cs="宋体" w:hint="eastAsia"/>
          <w:b/>
          <w:bCs/>
          <w:color w:val="001100"/>
          <w:sz w:val="32"/>
          <w:szCs w:val="32"/>
          <w:shd w:val="clear" w:color="auto" w:fill="FFFFFF"/>
        </w:rPr>
        <w:t>第十条</w:t>
      </w:r>
      <w:r w:rsidRPr="00AF3460">
        <w:rPr>
          <w:rFonts w:ascii="仿宋" w:eastAsia="仿宋" w:hAnsi="仿宋" w:cs="宋体" w:hint="eastAsia"/>
          <w:color w:val="001100"/>
          <w:sz w:val="32"/>
          <w:szCs w:val="32"/>
          <w:shd w:val="clear" w:color="auto" w:fill="FFFFFF"/>
        </w:rPr>
        <w:t xml:space="preserve"> 项目资金的管理和使用，应接</w:t>
      </w:r>
      <w:proofErr w:type="gramStart"/>
      <w:r w:rsidRPr="00AF3460">
        <w:rPr>
          <w:rFonts w:ascii="仿宋" w:eastAsia="仿宋" w:hAnsi="仿宋" w:cs="宋体" w:hint="eastAsia"/>
          <w:color w:val="001100"/>
          <w:sz w:val="32"/>
          <w:szCs w:val="32"/>
          <w:shd w:val="clear" w:color="auto" w:fill="FFFFFF"/>
        </w:rPr>
        <w:t>受业务</w:t>
      </w:r>
      <w:proofErr w:type="gramEnd"/>
      <w:r w:rsidRPr="00AF3460">
        <w:rPr>
          <w:rFonts w:ascii="仿宋" w:eastAsia="仿宋" w:hAnsi="仿宋" w:cs="宋体" w:hint="eastAsia"/>
          <w:color w:val="001100"/>
          <w:sz w:val="32"/>
          <w:szCs w:val="32"/>
          <w:shd w:val="clear" w:color="auto" w:fill="FFFFFF"/>
        </w:rPr>
        <w:t>主管部门登记机关和中国孔子基金会监事会的监事检查和监督。</w:t>
      </w:r>
    </w:p>
    <w:p w:rsidR="00C8367F" w:rsidRPr="00AF3460" w:rsidRDefault="00C8367F" w:rsidP="00B82FBF">
      <w:pPr>
        <w:pStyle w:val="1"/>
        <w:spacing w:line="360" w:lineRule="auto"/>
        <w:jc w:val="center"/>
        <w:rPr>
          <w:rFonts w:ascii="黑体" w:eastAsia="黑体" w:hAnsi="黑体" w:cstheme="minorEastAsia"/>
          <w:b w:val="0"/>
          <w:sz w:val="32"/>
          <w:szCs w:val="32"/>
        </w:rPr>
      </w:pPr>
      <w:r w:rsidRPr="00AF3460">
        <w:rPr>
          <w:rFonts w:ascii="黑体" w:eastAsia="黑体" w:hAnsi="黑体" w:cs="宋体" w:hint="eastAsia"/>
          <w:b w:val="0"/>
          <w:color w:val="001100"/>
          <w:sz w:val="32"/>
          <w:szCs w:val="32"/>
          <w:shd w:val="clear" w:color="auto" w:fill="FFFFFF"/>
        </w:rPr>
        <w:t>第三章</w:t>
      </w:r>
      <w:r w:rsidRPr="00AF3460">
        <w:rPr>
          <w:rFonts w:ascii="黑体" w:eastAsia="黑体" w:hAnsi="黑体" w:cstheme="minorEastAsia" w:hint="eastAsia"/>
          <w:b w:val="0"/>
          <w:sz w:val="32"/>
          <w:szCs w:val="32"/>
        </w:rPr>
        <w:t>报销办法</w:t>
      </w:r>
    </w:p>
    <w:p w:rsidR="00C8367F" w:rsidRPr="00AF3460" w:rsidRDefault="00C8367F" w:rsidP="00C8367F">
      <w:pPr>
        <w:spacing w:line="360" w:lineRule="auto"/>
        <w:ind w:firstLine="643"/>
        <w:rPr>
          <w:rFonts w:ascii="仿宋" w:eastAsia="仿宋" w:hAnsi="仿宋" w:cstheme="minorEastAsia"/>
          <w:sz w:val="32"/>
          <w:szCs w:val="32"/>
        </w:rPr>
      </w:pPr>
      <w:r w:rsidRPr="00AF3460">
        <w:rPr>
          <w:rFonts w:ascii="仿宋" w:eastAsia="仿宋" w:hAnsi="仿宋" w:cstheme="minorEastAsia" w:hint="eastAsia"/>
          <w:b/>
          <w:bCs/>
          <w:sz w:val="32"/>
          <w:szCs w:val="32"/>
        </w:rPr>
        <w:t>第十一条</w:t>
      </w:r>
      <w:r w:rsidRPr="00AF3460">
        <w:rPr>
          <w:rFonts w:ascii="仿宋" w:eastAsia="仿宋" w:hAnsi="仿宋" w:cstheme="minorEastAsia" w:hint="eastAsia"/>
          <w:sz w:val="32"/>
          <w:szCs w:val="32"/>
        </w:rPr>
        <w:t>经手人将符合财务报销规定的原始凭单分门别类进行统计，填写费用报销单并在经手人处签字。经手人对所办理的经济业务的真实性负责。</w:t>
      </w:r>
    </w:p>
    <w:p w:rsidR="00C8367F" w:rsidRPr="00AF3460" w:rsidRDefault="00C8367F" w:rsidP="00C8367F">
      <w:pPr>
        <w:spacing w:line="360" w:lineRule="auto"/>
        <w:ind w:firstLine="643"/>
        <w:rPr>
          <w:rFonts w:ascii="仿宋" w:eastAsia="仿宋" w:hAnsi="仿宋" w:cstheme="minorEastAsia"/>
          <w:sz w:val="32"/>
          <w:szCs w:val="32"/>
        </w:rPr>
      </w:pPr>
      <w:r w:rsidRPr="00AF3460">
        <w:rPr>
          <w:rStyle w:val="2Char"/>
          <w:rFonts w:ascii="仿宋" w:eastAsia="仿宋" w:hAnsi="仿宋" w:cstheme="minorEastAsia" w:hint="eastAsia"/>
          <w:b w:val="0"/>
          <w:bCs w:val="0"/>
        </w:rPr>
        <w:t>第十二条</w:t>
      </w:r>
      <w:r w:rsidRPr="00AF3460">
        <w:rPr>
          <w:rFonts w:ascii="仿宋" w:eastAsia="仿宋" w:hAnsi="仿宋" w:cstheme="minorEastAsia" w:hint="eastAsia"/>
          <w:sz w:val="32"/>
          <w:szCs w:val="32"/>
        </w:rPr>
        <w:t>专项基金管理委员会负责人对原始凭证验收并签字，对此</w:t>
      </w:r>
      <w:proofErr w:type="gramStart"/>
      <w:r w:rsidRPr="00AF3460">
        <w:rPr>
          <w:rFonts w:ascii="仿宋" w:eastAsia="仿宋" w:hAnsi="仿宋" w:cstheme="minorEastAsia" w:hint="eastAsia"/>
          <w:sz w:val="32"/>
          <w:szCs w:val="32"/>
        </w:rPr>
        <w:t>笔经济</w:t>
      </w:r>
      <w:proofErr w:type="gramEnd"/>
      <w:r w:rsidRPr="00AF3460">
        <w:rPr>
          <w:rFonts w:ascii="仿宋" w:eastAsia="仿宋" w:hAnsi="仿宋" w:cstheme="minorEastAsia" w:hint="eastAsia"/>
          <w:sz w:val="32"/>
          <w:szCs w:val="32"/>
        </w:rPr>
        <w:t>业务的真实性负责。</w:t>
      </w:r>
    </w:p>
    <w:p w:rsidR="00C8367F" w:rsidRPr="00AF3460" w:rsidRDefault="00C8367F" w:rsidP="00C8367F">
      <w:pPr>
        <w:tabs>
          <w:tab w:val="left" w:pos="360"/>
        </w:tabs>
        <w:spacing w:line="360" w:lineRule="auto"/>
        <w:ind w:firstLine="643"/>
        <w:rPr>
          <w:rFonts w:ascii="仿宋" w:eastAsia="仿宋" w:hAnsi="仿宋" w:cstheme="minorEastAsia"/>
          <w:sz w:val="32"/>
          <w:szCs w:val="32"/>
        </w:rPr>
      </w:pPr>
      <w:r w:rsidRPr="00AF3460">
        <w:rPr>
          <w:rStyle w:val="2Char"/>
          <w:rFonts w:ascii="仿宋" w:eastAsia="仿宋" w:hAnsi="仿宋" w:cstheme="minorEastAsia" w:hint="eastAsia"/>
          <w:b w:val="0"/>
          <w:bCs w:val="0"/>
        </w:rPr>
        <w:t>第十三条</w:t>
      </w:r>
      <w:r w:rsidRPr="00AF3460">
        <w:rPr>
          <w:rFonts w:ascii="仿宋" w:eastAsia="仿宋" w:hAnsi="仿宋" w:cstheme="minorEastAsia" w:hint="eastAsia"/>
          <w:sz w:val="32"/>
          <w:szCs w:val="32"/>
        </w:rPr>
        <w:t xml:space="preserve"> 财务负责对各项经济业务的原始资料的合法性进行审核，审核的内容包括：</w:t>
      </w:r>
    </w:p>
    <w:p w:rsidR="00C8367F" w:rsidRPr="00AF3460" w:rsidRDefault="00C8367F" w:rsidP="00C8367F">
      <w:pPr>
        <w:spacing w:line="360" w:lineRule="auto"/>
        <w:ind w:firstLine="640"/>
        <w:rPr>
          <w:rFonts w:ascii="仿宋" w:eastAsia="仿宋" w:hAnsi="仿宋" w:cstheme="minorEastAsia"/>
          <w:sz w:val="32"/>
          <w:szCs w:val="32"/>
        </w:rPr>
      </w:pPr>
      <w:r w:rsidRPr="00AF3460">
        <w:rPr>
          <w:rFonts w:ascii="仿宋" w:eastAsia="仿宋" w:hAnsi="仿宋" w:cstheme="minorEastAsia" w:hint="eastAsia"/>
          <w:sz w:val="32"/>
          <w:szCs w:val="32"/>
        </w:rPr>
        <w:lastRenderedPageBreak/>
        <w:t xml:space="preserve">（一）资金的执行是否与预算一致； </w:t>
      </w:r>
    </w:p>
    <w:p w:rsidR="00C8367F" w:rsidRPr="00AF3460" w:rsidRDefault="00C8367F" w:rsidP="00C8367F">
      <w:pPr>
        <w:spacing w:line="360" w:lineRule="auto"/>
        <w:ind w:firstLine="640"/>
        <w:rPr>
          <w:rFonts w:ascii="仿宋" w:eastAsia="仿宋" w:hAnsi="仿宋" w:cstheme="minorEastAsia"/>
          <w:sz w:val="32"/>
          <w:szCs w:val="32"/>
        </w:rPr>
      </w:pPr>
      <w:r w:rsidRPr="00AF3460">
        <w:rPr>
          <w:rFonts w:ascii="仿宋" w:eastAsia="仿宋" w:hAnsi="仿宋" w:cstheme="minorEastAsia" w:hint="eastAsia"/>
          <w:sz w:val="32"/>
          <w:szCs w:val="32"/>
        </w:rPr>
        <w:t>（二）支出范围和支出标准是否符合财务规定；</w:t>
      </w:r>
    </w:p>
    <w:p w:rsidR="00C8367F" w:rsidRPr="00AF3460" w:rsidRDefault="00C8367F" w:rsidP="00C8367F">
      <w:pPr>
        <w:spacing w:line="360" w:lineRule="auto"/>
        <w:ind w:firstLine="640"/>
        <w:rPr>
          <w:rFonts w:ascii="仿宋" w:eastAsia="仿宋" w:hAnsi="仿宋" w:cstheme="minorEastAsia"/>
          <w:sz w:val="32"/>
          <w:szCs w:val="32"/>
        </w:rPr>
      </w:pPr>
      <w:r w:rsidRPr="00AF3460">
        <w:rPr>
          <w:rFonts w:ascii="仿宋" w:eastAsia="仿宋" w:hAnsi="仿宋" w:cstheme="minorEastAsia" w:hint="eastAsia"/>
          <w:sz w:val="32"/>
          <w:szCs w:val="32"/>
        </w:rPr>
        <w:t>（三）原始凭证是否符合法律和财务规定。</w:t>
      </w:r>
    </w:p>
    <w:p w:rsidR="00C8367F" w:rsidRPr="00AF3460" w:rsidRDefault="00C8367F" w:rsidP="00C8367F">
      <w:pPr>
        <w:spacing w:line="360" w:lineRule="auto"/>
        <w:ind w:firstLineChars="196" w:firstLine="627"/>
        <w:rPr>
          <w:rFonts w:ascii="仿宋" w:eastAsia="仿宋" w:hAnsi="仿宋" w:cstheme="minorEastAsia"/>
          <w:sz w:val="32"/>
          <w:szCs w:val="32"/>
        </w:rPr>
      </w:pPr>
      <w:r w:rsidRPr="00AF3460">
        <w:rPr>
          <w:rStyle w:val="2Char"/>
          <w:rFonts w:ascii="仿宋" w:eastAsia="仿宋" w:hAnsi="仿宋" w:cstheme="minorEastAsia" w:hint="eastAsia"/>
          <w:b w:val="0"/>
          <w:bCs w:val="0"/>
        </w:rPr>
        <w:t>第十四条</w:t>
      </w:r>
      <w:r w:rsidRPr="00AF3460">
        <w:rPr>
          <w:rFonts w:ascii="仿宋" w:eastAsia="仿宋" w:hAnsi="仿宋" w:cstheme="minorEastAsia" w:hint="eastAsia"/>
          <w:sz w:val="32"/>
          <w:szCs w:val="32"/>
        </w:rPr>
        <w:t xml:space="preserve"> 财务审核后壹拾万元以下的由分管专项基金的业务部室及基金部负责人复核，由分管专项基金的领导审批并签字，壹拾万元及以上费用报销同时需要秘书长审批并签字。</w:t>
      </w:r>
    </w:p>
    <w:p w:rsidR="00C8367F" w:rsidRDefault="00C8367F" w:rsidP="00C8367F">
      <w:pPr>
        <w:spacing w:line="360" w:lineRule="auto"/>
        <w:ind w:firstLineChars="196" w:firstLine="627"/>
        <w:rPr>
          <w:rFonts w:ascii="仿宋" w:eastAsia="仿宋" w:hAnsi="仿宋" w:cstheme="minorEastAsia"/>
          <w:sz w:val="32"/>
          <w:szCs w:val="32"/>
        </w:rPr>
      </w:pPr>
      <w:r w:rsidRPr="00AF3460">
        <w:rPr>
          <w:rStyle w:val="2Char"/>
          <w:rFonts w:ascii="仿宋" w:eastAsia="仿宋" w:hAnsi="仿宋" w:cstheme="minorEastAsia" w:hint="eastAsia"/>
          <w:b w:val="0"/>
          <w:bCs w:val="0"/>
        </w:rPr>
        <w:t>第十五条</w:t>
      </w:r>
      <w:r w:rsidRPr="00AF3460">
        <w:rPr>
          <w:rFonts w:ascii="仿宋" w:eastAsia="仿宋" w:hAnsi="仿宋" w:cstheme="minorEastAsia" w:hint="eastAsia"/>
          <w:sz w:val="32"/>
          <w:szCs w:val="32"/>
        </w:rPr>
        <w:t>出纳复核无误后付款、开具转帐支票、银行转账或者现金付款。壹仟元及以上</w:t>
      </w:r>
      <w:proofErr w:type="gramStart"/>
      <w:r w:rsidRPr="00AF3460">
        <w:rPr>
          <w:rFonts w:ascii="仿宋" w:eastAsia="仿宋" w:hAnsi="仿宋" w:cstheme="minorEastAsia" w:hint="eastAsia"/>
          <w:sz w:val="32"/>
          <w:szCs w:val="32"/>
        </w:rPr>
        <w:t>不</w:t>
      </w:r>
      <w:proofErr w:type="gramEnd"/>
      <w:r w:rsidRPr="00AF3460">
        <w:rPr>
          <w:rFonts w:ascii="仿宋" w:eastAsia="仿宋" w:hAnsi="仿宋" w:cstheme="minorEastAsia" w:hint="eastAsia"/>
          <w:sz w:val="32"/>
          <w:szCs w:val="32"/>
        </w:rPr>
        <w:t>付现金。 复核内容包括：</w:t>
      </w:r>
      <w:r>
        <w:rPr>
          <w:rFonts w:ascii="仿宋" w:eastAsia="仿宋" w:hAnsi="仿宋" w:cstheme="minorEastAsia" w:hint="eastAsia"/>
          <w:sz w:val="32"/>
          <w:szCs w:val="32"/>
        </w:rPr>
        <w:t xml:space="preserve">      </w:t>
      </w:r>
    </w:p>
    <w:p w:rsidR="00C8367F" w:rsidRPr="00AF3460" w:rsidRDefault="00C8367F" w:rsidP="00C8367F">
      <w:pPr>
        <w:spacing w:line="360" w:lineRule="auto"/>
        <w:ind w:firstLineChars="150" w:firstLine="480"/>
        <w:rPr>
          <w:rFonts w:ascii="仿宋" w:eastAsia="仿宋" w:hAnsi="仿宋" w:cstheme="minorEastAsia"/>
          <w:sz w:val="32"/>
          <w:szCs w:val="32"/>
        </w:rPr>
      </w:pPr>
      <w:r w:rsidRPr="00AF3460">
        <w:rPr>
          <w:rFonts w:ascii="仿宋" w:eastAsia="仿宋" w:hAnsi="仿宋" w:cstheme="minorEastAsia" w:hint="eastAsia"/>
          <w:sz w:val="32"/>
          <w:szCs w:val="32"/>
        </w:rPr>
        <w:t xml:space="preserve">（一）是否符合现金使用规定； </w:t>
      </w:r>
    </w:p>
    <w:p w:rsidR="00C8367F" w:rsidRPr="00AF3460" w:rsidRDefault="00C8367F" w:rsidP="00C8367F">
      <w:pPr>
        <w:spacing w:line="360" w:lineRule="auto"/>
        <w:ind w:firstLineChars="150" w:firstLine="480"/>
        <w:rPr>
          <w:rFonts w:ascii="仿宋" w:eastAsia="仿宋" w:hAnsi="仿宋" w:cstheme="minorEastAsia"/>
          <w:sz w:val="32"/>
          <w:szCs w:val="32"/>
        </w:rPr>
      </w:pPr>
      <w:r w:rsidRPr="00AF3460">
        <w:rPr>
          <w:rFonts w:ascii="仿宋" w:eastAsia="仿宋" w:hAnsi="仿宋" w:cstheme="minorEastAsia" w:hint="eastAsia"/>
          <w:sz w:val="32"/>
          <w:szCs w:val="32"/>
        </w:rPr>
        <w:t>（二）原始凭证金额是否与费用报销单金额相符。</w:t>
      </w:r>
    </w:p>
    <w:p w:rsidR="00C8367F" w:rsidRPr="00AF3460" w:rsidRDefault="00C8367F" w:rsidP="00C8367F">
      <w:pPr>
        <w:spacing w:line="360" w:lineRule="auto"/>
        <w:ind w:firstLineChars="150" w:firstLine="482"/>
        <w:rPr>
          <w:rFonts w:ascii="仿宋" w:eastAsia="仿宋" w:hAnsi="仿宋" w:cstheme="minorEastAsia"/>
          <w:sz w:val="32"/>
          <w:szCs w:val="32"/>
        </w:rPr>
      </w:pPr>
      <w:r w:rsidRPr="00AF3460">
        <w:rPr>
          <w:rFonts w:ascii="仿宋" w:eastAsia="仿宋" w:hAnsi="仿宋" w:hint="eastAsia"/>
          <w:b/>
          <w:bCs/>
          <w:sz w:val="32"/>
          <w:szCs w:val="32"/>
        </w:rPr>
        <w:t xml:space="preserve">  第十六条 </w:t>
      </w:r>
      <w:r w:rsidRPr="00AF3460">
        <w:rPr>
          <w:rFonts w:ascii="仿宋" w:eastAsia="仿宋" w:hAnsi="仿宋" w:cstheme="minorEastAsia" w:hint="eastAsia"/>
          <w:sz w:val="32"/>
          <w:szCs w:val="32"/>
        </w:rPr>
        <w:t>单笔支出壹拾万</w:t>
      </w:r>
      <w:r w:rsidRPr="00AF3460">
        <w:rPr>
          <w:rFonts w:ascii="仿宋" w:eastAsia="仿宋" w:hAnsi="仿宋" w:hint="eastAsia"/>
          <w:sz w:val="32"/>
          <w:szCs w:val="32"/>
        </w:rPr>
        <w:t>元及以上的计划内支出应先填报大额支出审批表，经秘书长办公会讨论通过后进行财务支出，具体报销程序同上款</w:t>
      </w:r>
      <w:r>
        <w:rPr>
          <w:rFonts w:ascii="仿宋" w:eastAsia="仿宋" w:hAnsi="仿宋" w:hint="eastAsia"/>
          <w:sz w:val="32"/>
          <w:szCs w:val="32"/>
        </w:rPr>
        <w:t>。</w:t>
      </w:r>
    </w:p>
    <w:p w:rsidR="00C8367F" w:rsidRPr="00AF3460" w:rsidRDefault="00C8367F" w:rsidP="00B82FBF">
      <w:pPr>
        <w:jc w:val="center"/>
        <w:rPr>
          <w:rFonts w:ascii="仿宋" w:eastAsia="仿宋" w:hAnsi="仿宋" w:cs="宋体"/>
          <w:b/>
          <w:bCs/>
          <w:color w:val="001100"/>
          <w:sz w:val="32"/>
          <w:szCs w:val="32"/>
          <w:shd w:val="clear" w:color="auto" w:fill="FFFFFF"/>
        </w:rPr>
      </w:pPr>
      <w:r w:rsidRPr="00AF3460">
        <w:rPr>
          <w:rFonts w:ascii="仿宋" w:eastAsia="仿宋" w:hAnsi="仿宋" w:cs="宋体" w:hint="eastAsia"/>
          <w:b/>
          <w:bCs/>
          <w:color w:val="001100"/>
          <w:sz w:val="32"/>
          <w:szCs w:val="32"/>
          <w:shd w:val="clear" w:color="auto" w:fill="FFFFFF"/>
        </w:rPr>
        <w:t>第四</w:t>
      </w:r>
      <w:r w:rsidR="00B82FBF">
        <w:rPr>
          <w:rFonts w:ascii="仿宋" w:eastAsia="仿宋" w:hAnsi="仿宋" w:cs="宋体" w:hint="eastAsia"/>
          <w:b/>
          <w:bCs/>
          <w:color w:val="001100"/>
          <w:sz w:val="32"/>
          <w:szCs w:val="32"/>
          <w:shd w:val="clear" w:color="auto" w:fill="FFFFFF"/>
        </w:rPr>
        <w:t>章</w:t>
      </w:r>
      <w:r>
        <w:rPr>
          <w:rFonts w:ascii="仿宋" w:eastAsia="仿宋" w:hAnsi="仿宋" w:cs="宋体" w:hint="eastAsia"/>
          <w:b/>
          <w:bCs/>
          <w:color w:val="001100"/>
          <w:sz w:val="32"/>
          <w:szCs w:val="32"/>
          <w:shd w:val="clear" w:color="auto" w:fill="FFFFFF"/>
        </w:rPr>
        <w:t xml:space="preserve"> </w:t>
      </w:r>
      <w:r w:rsidRPr="00AF3460">
        <w:rPr>
          <w:rFonts w:ascii="仿宋" w:eastAsia="仿宋" w:hAnsi="仿宋" w:cs="宋体" w:hint="eastAsia"/>
          <w:b/>
          <w:bCs/>
          <w:color w:val="001100"/>
          <w:sz w:val="32"/>
          <w:szCs w:val="32"/>
          <w:shd w:val="clear" w:color="auto" w:fill="FFFFFF"/>
        </w:rPr>
        <w:t>附录</w:t>
      </w:r>
    </w:p>
    <w:p w:rsidR="00C8367F" w:rsidRPr="00AF3460" w:rsidRDefault="00C8367F" w:rsidP="00C8367F">
      <w:pPr>
        <w:ind w:firstLine="643"/>
        <w:rPr>
          <w:rFonts w:ascii="仿宋" w:eastAsia="仿宋" w:hAnsi="仿宋"/>
          <w:sz w:val="32"/>
          <w:szCs w:val="32"/>
        </w:rPr>
      </w:pPr>
      <w:r w:rsidRPr="00AF3460">
        <w:rPr>
          <w:rFonts w:ascii="仿宋" w:eastAsia="仿宋" w:hAnsi="仿宋" w:hint="eastAsia"/>
          <w:b/>
          <w:bCs/>
          <w:sz w:val="32"/>
          <w:szCs w:val="32"/>
        </w:rPr>
        <w:t xml:space="preserve">第十七条 </w:t>
      </w:r>
      <w:r w:rsidRPr="00AF3460">
        <w:rPr>
          <w:rFonts w:ascii="仿宋" w:eastAsia="仿宋" w:hAnsi="仿宋" w:hint="eastAsia"/>
          <w:sz w:val="32"/>
          <w:szCs w:val="32"/>
        </w:rPr>
        <w:t>本办法由中国孔子基金会负责解释。</w:t>
      </w:r>
    </w:p>
    <w:p w:rsidR="00C8367F" w:rsidRPr="00AF3460" w:rsidRDefault="00C8367F" w:rsidP="00C8367F">
      <w:pPr>
        <w:ind w:firstLine="643"/>
        <w:rPr>
          <w:rFonts w:ascii="仿宋" w:eastAsia="仿宋" w:hAnsi="仿宋"/>
          <w:sz w:val="32"/>
          <w:szCs w:val="32"/>
        </w:rPr>
      </w:pPr>
      <w:r w:rsidRPr="00AF3460">
        <w:rPr>
          <w:rFonts w:ascii="仿宋" w:eastAsia="仿宋" w:hAnsi="仿宋" w:hint="eastAsia"/>
          <w:b/>
          <w:bCs/>
          <w:sz w:val="32"/>
          <w:szCs w:val="32"/>
        </w:rPr>
        <w:t>第十八条</w:t>
      </w:r>
      <w:r>
        <w:rPr>
          <w:rFonts w:ascii="仿宋" w:eastAsia="仿宋" w:hAnsi="仿宋" w:hint="eastAsia"/>
          <w:b/>
          <w:bCs/>
          <w:sz w:val="32"/>
          <w:szCs w:val="32"/>
        </w:rPr>
        <w:t xml:space="preserve"> </w:t>
      </w:r>
      <w:r w:rsidRPr="00AF3460">
        <w:rPr>
          <w:rFonts w:ascii="仿宋" w:eastAsia="仿宋" w:hAnsi="仿宋" w:hint="eastAsia"/>
          <w:sz w:val="32"/>
          <w:szCs w:val="32"/>
        </w:rPr>
        <w:t>本办法自公布之日起执行。</w:t>
      </w:r>
    </w:p>
    <w:p w:rsidR="00C8367F" w:rsidRDefault="00C8367F" w:rsidP="00C8367F">
      <w:pPr>
        <w:ind w:firstLine="640"/>
        <w:rPr>
          <w:rFonts w:ascii="仿宋" w:eastAsia="仿宋" w:hAnsi="仿宋" w:cs="宋体"/>
          <w:color w:val="001100"/>
          <w:sz w:val="32"/>
          <w:szCs w:val="32"/>
          <w:shd w:val="clear" w:color="auto" w:fill="FFFFFF"/>
        </w:rPr>
      </w:pPr>
    </w:p>
    <w:p w:rsidR="00B82FBF" w:rsidRDefault="00B82FBF" w:rsidP="00C8367F">
      <w:pPr>
        <w:ind w:firstLine="640"/>
        <w:rPr>
          <w:rFonts w:ascii="仿宋" w:eastAsia="仿宋" w:hAnsi="仿宋" w:cs="宋体"/>
          <w:color w:val="001100"/>
          <w:sz w:val="32"/>
          <w:szCs w:val="32"/>
          <w:shd w:val="clear" w:color="auto" w:fill="FFFFFF"/>
        </w:rPr>
      </w:pPr>
    </w:p>
    <w:p w:rsidR="00B82FBF" w:rsidRDefault="00B82FBF" w:rsidP="00C8367F">
      <w:pPr>
        <w:ind w:firstLine="640"/>
        <w:rPr>
          <w:rFonts w:ascii="仿宋" w:eastAsia="仿宋" w:hAnsi="仿宋" w:cs="宋体"/>
          <w:color w:val="001100"/>
          <w:sz w:val="32"/>
          <w:szCs w:val="32"/>
          <w:shd w:val="clear" w:color="auto" w:fill="FFFFFF"/>
        </w:rPr>
      </w:pPr>
    </w:p>
    <w:p w:rsidR="00B82FBF" w:rsidRDefault="00B82FBF" w:rsidP="00C8367F">
      <w:pPr>
        <w:ind w:firstLine="640"/>
        <w:rPr>
          <w:rFonts w:ascii="仿宋" w:eastAsia="仿宋" w:hAnsi="仿宋" w:cs="宋体"/>
          <w:color w:val="001100"/>
          <w:sz w:val="32"/>
          <w:szCs w:val="32"/>
          <w:shd w:val="clear" w:color="auto" w:fill="FFFFFF"/>
        </w:rPr>
      </w:pPr>
    </w:p>
    <w:p w:rsidR="00B82FBF" w:rsidRPr="00AF3460" w:rsidRDefault="00B82FBF" w:rsidP="00C8367F">
      <w:pPr>
        <w:ind w:firstLine="640"/>
        <w:rPr>
          <w:rFonts w:ascii="仿宋" w:eastAsia="仿宋" w:hAnsi="仿宋" w:cs="宋体"/>
          <w:color w:val="001100"/>
          <w:sz w:val="32"/>
          <w:szCs w:val="32"/>
          <w:shd w:val="clear" w:color="auto" w:fill="FFFFFF"/>
        </w:rPr>
      </w:pPr>
    </w:p>
    <w:p w:rsidR="00C8367F" w:rsidRPr="008047EF" w:rsidRDefault="00C8367F" w:rsidP="00C8367F">
      <w:pPr>
        <w:widowControl/>
        <w:spacing w:line="360" w:lineRule="auto"/>
        <w:jc w:val="center"/>
        <w:rPr>
          <w:rFonts w:ascii="方正小标宋简体" w:eastAsia="方正小标宋简体" w:hAnsi="仿宋" w:cs="宋体"/>
          <w:bCs/>
          <w:color w:val="333333"/>
          <w:kern w:val="0"/>
          <w:sz w:val="44"/>
          <w:szCs w:val="44"/>
        </w:rPr>
      </w:pPr>
      <w:r w:rsidRPr="008047EF">
        <w:rPr>
          <w:rFonts w:ascii="方正小标宋简体" w:eastAsia="方正小标宋简体" w:hAnsi="仿宋" w:cs="宋体" w:hint="eastAsia"/>
          <w:b/>
          <w:color w:val="333333"/>
          <w:kern w:val="0"/>
          <w:sz w:val="44"/>
          <w:szCs w:val="44"/>
        </w:rPr>
        <w:lastRenderedPageBreak/>
        <w:t>中国孔子基金会专项基金管理办法（修订版）</w:t>
      </w:r>
      <w:r w:rsidRPr="008047EF">
        <w:rPr>
          <w:rFonts w:ascii="方正小标宋简体" w:eastAsia="方正小标宋简体" w:hAnsi="仿宋" w:cs="宋体" w:hint="eastAsia"/>
          <w:bCs/>
          <w:vanish/>
          <w:kern w:val="0"/>
          <w:sz w:val="44"/>
          <w:szCs w:val="44"/>
        </w:rPr>
        <w:t>jgzcfg{#newsID}</w:t>
      </w:r>
    </w:p>
    <w:p w:rsidR="00C8367F" w:rsidRPr="008047EF" w:rsidRDefault="00C8367F" w:rsidP="00C8367F">
      <w:pPr>
        <w:pStyle w:val="1"/>
        <w:numPr>
          <w:ilvl w:val="0"/>
          <w:numId w:val="5"/>
        </w:numPr>
        <w:spacing w:before="0" w:after="0" w:line="360" w:lineRule="auto"/>
        <w:jc w:val="center"/>
        <w:rPr>
          <w:rFonts w:ascii="黑体" w:eastAsia="黑体" w:hAnsi="黑体"/>
          <w:b w:val="0"/>
          <w:sz w:val="32"/>
          <w:szCs w:val="32"/>
        </w:rPr>
      </w:pPr>
      <w:r w:rsidRPr="008047EF">
        <w:rPr>
          <w:rFonts w:ascii="黑体" w:eastAsia="黑体" w:hAnsi="黑体" w:hint="eastAsia"/>
          <w:b w:val="0"/>
          <w:sz w:val="32"/>
          <w:szCs w:val="32"/>
        </w:rPr>
        <w:t>总则</w:t>
      </w:r>
    </w:p>
    <w:p w:rsidR="00C8367F" w:rsidRPr="008047EF" w:rsidRDefault="00C8367F" w:rsidP="00C8367F">
      <w:pPr>
        <w:spacing w:line="360" w:lineRule="auto"/>
        <w:ind w:firstLineChars="196" w:firstLine="630"/>
        <w:rPr>
          <w:rFonts w:ascii="仿宋" w:eastAsia="仿宋" w:hAnsi="仿宋" w:cs="宋体"/>
          <w:bCs/>
          <w:sz w:val="32"/>
          <w:szCs w:val="32"/>
        </w:rPr>
      </w:pPr>
      <w:r w:rsidRPr="008047EF">
        <w:rPr>
          <w:rStyle w:val="2Char"/>
          <w:rFonts w:ascii="仿宋" w:eastAsia="仿宋" w:hAnsi="仿宋" w:hint="eastAsia"/>
        </w:rPr>
        <w:t>第一条</w:t>
      </w:r>
      <w:r>
        <w:rPr>
          <w:rStyle w:val="2Char"/>
          <w:rFonts w:ascii="仿宋" w:eastAsia="仿宋" w:hAnsi="仿宋" w:hint="eastAsia"/>
        </w:rPr>
        <w:t xml:space="preserve"> </w:t>
      </w:r>
      <w:r w:rsidRPr="008047EF">
        <w:rPr>
          <w:rFonts w:ascii="仿宋" w:eastAsia="仿宋" w:hAnsi="仿宋" w:cs="宋体" w:hint="eastAsia"/>
          <w:bCs/>
          <w:sz w:val="32"/>
          <w:szCs w:val="32"/>
        </w:rPr>
        <w:t xml:space="preserve">为规范中国孔子基金会专项公益基金的设立、实施和管理，依据《中华人民共和国慈善法》《中华人民共和国公益事业捐赠法》、国务院《基金会管理条例》等国家有关法律法规和中国孔子基金会（以下简称本会）章程，制定本办法。 </w:t>
      </w:r>
    </w:p>
    <w:p w:rsidR="00C8367F" w:rsidRPr="008047EF" w:rsidRDefault="00C8367F" w:rsidP="00C8367F">
      <w:pPr>
        <w:spacing w:line="360" w:lineRule="auto"/>
        <w:ind w:firstLineChars="196" w:firstLine="630"/>
        <w:rPr>
          <w:rFonts w:ascii="仿宋" w:eastAsia="仿宋" w:hAnsi="仿宋" w:cs="宋体"/>
          <w:bCs/>
          <w:sz w:val="32"/>
          <w:szCs w:val="32"/>
        </w:rPr>
      </w:pPr>
      <w:r w:rsidRPr="008047EF">
        <w:rPr>
          <w:rStyle w:val="2Char"/>
          <w:rFonts w:ascii="仿宋" w:eastAsia="仿宋" w:hAnsi="仿宋" w:hint="eastAsia"/>
        </w:rPr>
        <w:t>第二条</w:t>
      </w:r>
      <w:r>
        <w:rPr>
          <w:rStyle w:val="2Char"/>
          <w:rFonts w:ascii="仿宋" w:eastAsia="仿宋" w:hAnsi="仿宋" w:hint="eastAsia"/>
        </w:rPr>
        <w:t xml:space="preserve"> </w:t>
      </w:r>
      <w:r w:rsidRPr="008047EF">
        <w:rPr>
          <w:rFonts w:ascii="仿宋" w:eastAsia="仿宋" w:hAnsi="仿宋" w:cs="宋体" w:hint="eastAsia"/>
          <w:bCs/>
          <w:sz w:val="32"/>
          <w:szCs w:val="32"/>
        </w:rPr>
        <w:t xml:space="preserve">本办法所称“专项基金”是指捐赠人（或发起人）以支持本会公益事业为目的，在本会基本账户下，设立专项基金科目，在符合本会宗旨的前提下遵照捐赠人（或发起人）的意愿专款专用的资金。 </w:t>
      </w:r>
    </w:p>
    <w:p w:rsidR="00C8367F" w:rsidRPr="008047EF" w:rsidRDefault="00C8367F" w:rsidP="00C8367F">
      <w:pPr>
        <w:spacing w:line="360" w:lineRule="auto"/>
        <w:ind w:firstLineChars="196" w:firstLine="630"/>
        <w:rPr>
          <w:rFonts w:ascii="仿宋" w:eastAsia="仿宋" w:hAnsi="仿宋" w:cs="宋体"/>
          <w:bCs/>
          <w:sz w:val="32"/>
          <w:szCs w:val="32"/>
        </w:rPr>
      </w:pPr>
      <w:r w:rsidRPr="008047EF">
        <w:rPr>
          <w:rStyle w:val="2Char"/>
          <w:rFonts w:ascii="仿宋" w:eastAsia="仿宋" w:hAnsi="仿宋" w:hint="eastAsia"/>
        </w:rPr>
        <w:t xml:space="preserve">第三条 </w:t>
      </w:r>
      <w:r w:rsidRPr="008047EF">
        <w:rPr>
          <w:rFonts w:ascii="仿宋" w:eastAsia="仿宋" w:hAnsi="仿宋" w:cs="宋体" w:hint="eastAsia"/>
          <w:bCs/>
          <w:sz w:val="32"/>
          <w:szCs w:val="32"/>
        </w:rPr>
        <w:t xml:space="preserve">本会可依法接受自然人、法人和其他组织自愿、无偿赠与的财产，设立公益性专项基金。 </w:t>
      </w:r>
    </w:p>
    <w:p w:rsidR="00C8367F" w:rsidRPr="008047EF" w:rsidRDefault="00C8367F" w:rsidP="00C8367F">
      <w:pPr>
        <w:tabs>
          <w:tab w:val="left" w:pos="1560"/>
          <w:tab w:val="left" w:pos="1701"/>
        </w:tabs>
        <w:spacing w:line="360" w:lineRule="auto"/>
        <w:ind w:firstLineChars="196" w:firstLine="630"/>
        <w:jc w:val="left"/>
        <w:rPr>
          <w:rFonts w:ascii="仿宋" w:eastAsia="仿宋" w:hAnsi="仿宋" w:cs="宋体"/>
          <w:bCs/>
          <w:sz w:val="32"/>
          <w:szCs w:val="32"/>
        </w:rPr>
      </w:pPr>
      <w:r w:rsidRPr="008047EF">
        <w:rPr>
          <w:rStyle w:val="2Char"/>
          <w:rFonts w:ascii="仿宋" w:eastAsia="仿宋" w:hAnsi="仿宋" w:hint="eastAsia"/>
        </w:rPr>
        <w:t>第四条</w:t>
      </w:r>
      <w:r>
        <w:rPr>
          <w:rStyle w:val="2Char"/>
          <w:rFonts w:ascii="仿宋" w:eastAsia="仿宋" w:hAnsi="仿宋" w:hint="eastAsia"/>
        </w:rPr>
        <w:t xml:space="preserve"> </w:t>
      </w:r>
      <w:r w:rsidRPr="008047EF">
        <w:rPr>
          <w:rFonts w:ascii="仿宋" w:eastAsia="仿宋" w:hAnsi="仿宋" w:cs="宋体" w:hint="eastAsia"/>
          <w:bCs/>
          <w:sz w:val="32"/>
          <w:szCs w:val="32"/>
        </w:rPr>
        <w:t>为规范专项基金的设立与运作，基金会组织评审会对专项基金的设立进行审核。基金会管理委员会代表基金会负责专项基金的设立、管理、监督、服务工作。</w:t>
      </w:r>
    </w:p>
    <w:p w:rsidR="00C8367F" w:rsidRPr="008047EF" w:rsidRDefault="00C8367F" w:rsidP="00C8367F">
      <w:pPr>
        <w:spacing w:line="360" w:lineRule="auto"/>
        <w:ind w:firstLineChars="196" w:firstLine="630"/>
        <w:rPr>
          <w:rFonts w:ascii="仿宋" w:eastAsia="仿宋" w:hAnsi="仿宋" w:cs="宋体"/>
          <w:bCs/>
          <w:sz w:val="32"/>
          <w:szCs w:val="32"/>
        </w:rPr>
      </w:pPr>
      <w:r w:rsidRPr="008047EF">
        <w:rPr>
          <w:rStyle w:val="2Char"/>
          <w:rFonts w:ascii="仿宋" w:eastAsia="仿宋" w:hAnsi="仿宋" w:hint="eastAsia"/>
        </w:rPr>
        <w:t>第五条</w:t>
      </w:r>
      <w:r>
        <w:rPr>
          <w:rStyle w:val="2Char"/>
          <w:rFonts w:ascii="仿宋" w:eastAsia="仿宋" w:hAnsi="仿宋" w:hint="eastAsia"/>
        </w:rPr>
        <w:t xml:space="preserve"> </w:t>
      </w:r>
      <w:r w:rsidRPr="008047EF">
        <w:rPr>
          <w:rFonts w:ascii="仿宋" w:eastAsia="仿宋" w:hAnsi="仿宋" w:cs="宋体" w:hint="eastAsia"/>
          <w:bCs/>
          <w:sz w:val="32"/>
          <w:szCs w:val="32"/>
        </w:rPr>
        <w:t xml:space="preserve">本会下设的专项基金受本会统一管理，由此成立的专项基金管理委员会，属于基金会的分支机构，不具有独立法人资格。 </w:t>
      </w:r>
    </w:p>
    <w:p w:rsidR="00C8367F" w:rsidRPr="008047EF" w:rsidRDefault="00C8367F" w:rsidP="00C8367F">
      <w:pPr>
        <w:pStyle w:val="1"/>
        <w:numPr>
          <w:ilvl w:val="0"/>
          <w:numId w:val="5"/>
        </w:numPr>
        <w:spacing w:before="0" w:after="0" w:line="360" w:lineRule="auto"/>
        <w:jc w:val="center"/>
        <w:rPr>
          <w:rFonts w:ascii="黑体" w:eastAsia="黑体" w:hAnsi="黑体"/>
          <w:b w:val="0"/>
          <w:sz w:val="32"/>
          <w:szCs w:val="32"/>
        </w:rPr>
      </w:pPr>
      <w:r w:rsidRPr="008047EF">
        <w:rPr>
          <w:rFonts w:ascii="黑体" w:eastAsia="黑体" w:hAnsi="黑体" w:hint="eastAsia"/>
          <w:b w:val="0"/>
          <w:sz w:val="32"/>
          <w:szCs w:val="32"/>
        </w:rPr>
        <w:t>设立</w:t>
      </w:r>
    </w:p>
    <w:p w:rsidR="00C8367F" w:rsidRPr="008047EF" w:rsidRDefault="00C8367F" w:rsidP="00C8367F">
      <w:pPr>
        <w:tabs>
          <w:tab w:val="left" w:pos="1560"/>
          <w:tab w:val="left" w:pos="1701"/>
        </w:tabs>
        <w:spacing w:line="360" w:lineRule="auto"/>
        <w:ind w:firstLineChars="246" w:firstLine="790"/>
        <w:rPr>
          <w:rFonts w:ascii="仿宋" w:eastAsia="仿宋" w:hAnsi="仿宋" w:cs="宋体"/>
          <w:bCs/>
          <w:sz w:val="32"/>
          <w:szCs w:val="32"/>
        </w:rPr>
      </w:pPr>
      <w:r w:rsidRPr="008047EF">
        <w:rPr>
          <w:rStyle w:val="2Char"/>
          <w:rFonts w:ascii="仿宋" w:eastAsia="仿宋" w:hAnsi="仿宋" w:hint="eastAsia"/>
        </w:rPr>
        <w:t xml:space="preserve">第六条 </w:t>
      </w:r>
      <w:r w:rsidRPr="008047EF">
        <w:rPr>
          <w:rFonts w:ascii="仿宋" w:eastAsia="仿宋" w:hAnsi="仿宋" w:cs="宋体" w:hint="eastAsia"/>
          <w:bCs/>
          <w:sz w:val="32"/>
          <w:szCs w:val="32"/>
        </w:rPr>
        <w:t xml:space="preserve"> 设立条件</w:t>
      </w:r>
    </w:p>
    <w:p w:rsidR="00C8367F" w:rsidRPr="008047EF" w:rsidRDefault="00C8367F" w:rsidP="00C8367F">
      <w:pPr>
        <w:tabs>
          <w:tab w:val="left" w:pos="1560"/>
          <w:tab w:val="left" w:pos="1701"/>
        </w:tabs>
        <w:spacing w:line="360" w:lineRule="auto"/>
        <w:ind w:firstLineChars="200" w:firstLine="640"/>
        <w:rPr>
          <w:rFonts w:ascii="仿宋" w:eastAsia="仿宋" w:hAnsi="仿宋" w:cs="宋体"/>
          <w:bCs/>
          <w:sz w:val="32"/>
          <w:szCs w:val="32"/>
        </w:rPr>
      </w:pPr>
      <w:r w:rsidRPr="008047EF">
        <w:rPr>
          <w:rFonts w:ascii="仿宋" w:eastAsia="仿宋" w:hAnsi="仿宋" w:cs="宋体" w:hint="eastAsia"/>
          <w:bCs/>
          <w:sz w:val="32"/>
          <w:szCs w:val="32"/>
        </w:rPr>
        <w:t>有长期的资金来源，能够长期支持或资助某项公益项目。</w:t>
      </w:r>
    </w:p>
    <w:p w:rsidR="00C8367F" w:rsidRPr="008047EF" w:rsidRDefault="00C8367F" w:rsidP="00C8367F">
      <w:pPr>
        <w:tabs>
          <w:tab w:val="left" w:pos="1560"/>
          <w:tab w:val="left" w:pos="1701"/>
        </w:tabs>
        <w:spacing w:line="360" w:lineRule="auto"/>
        <w:ind w:firstLineChars="196" w:firstLine="630"/>
        <w:rPr>
          <w:rFonts w:ascii="仿宋" w:eastAsia="仿宋" w:hAnsi="仿宋" w:cs="宋体"/>
          <w:bCs/>
          <w:sz w:val="32"/>
          <w:szCs w:val="32"/>
        </w:rPr>
      </w:pPr>
      <w:r w:rsidRPr="008047EF">
        <w:rPr>
          <w:rStyle w:val="2Char"/>
          <w:rFonts w:ascii="仿宋" w:eastAsia="仿宋" w:hAnsi="仿宋" w:hint="eastAsia"/>
        </w:rPr>
        <w:lastRenderedPageBreak/>
        <w:t xml:space="preserve">第七条 </w:t>
      </w:r>
      <w:r w:rsidRPr="008047EF">
        <w:rPr>
          <w:rFonts w:ascii="仿宋" w:eastAsia="仿宋" w:hAnsi="仿宋" w:cs="宋体" w:hint="eastAsia"/>
          <w:bCs/>
          <w:sz w:val="32"/>
          <w:szCs w:val="32"/>
        </w:rPr>
        <w:t>设立流程</w:t>
      </w:r>
    </w:p>
    <w:p w:rsidR="00C8367F" w:rsidRPr="008047EF" w:rsidRDefault="00C8367F" w:rsidP="00C8367F">
      <w:pPr>
        <w:tabs>
          <w:tab w:val="left" w:pos="1560"/>
          <w:tab w:val="left" w:pos="1701"/>
        </w:tabs>
        <w:spacing w:line="360" w:lineRule="auto"/>
        <w:ind w:firstLine="480"/>
        <w:rPr>
          <w:rFonts w:ascii="仿宋" w:eastAsia="仿宋" w:hAnsi="仿宋" w:cs="宋体"/>
          <w:bCs/>
          <w:sz w:val="32"/>
          <w:szCs w:val="32"/>
        </w:rPr>
      </w:pPr>
      <w:r w:rsidRPr="008047EF">
        <w:rPr>
          <w:rFonts w:ascii="仿宋" w:eastAsia="仿宋" w:hAnsi="仿宋" w:cs="宋体" w:hint="eastAsia"/>
          <w:bCs/>
          <w:sz w:val="32"/>
          <w:szCs w:val="32"/>
        </w:rPr>
        <w:t>（一）</w:t>
      </w:r>
      <w:proofErr w:type="gramStart"/>
      <w:r w:rsidRPr="008047EF">
        <w:rPr>
          <w:rFonts w:ascii="仿宋" w:eastAsia="仿宋" w:hAnsi="仿宋" w:cs="宋体" w:hint="eastAsia"/>
          <w:bCs/>
          <w:sz w:val="32"/>
          <w:szCs w:val="32"/>
        </w:rPr>
        <w:t>按支持</w:t>
      </w:r>
      <w:proofErr w:type="gramEnd"/>
      <w:r w:rsidRPr="008047EF">
        <w:rPr>
          <w:rFonts w:ascii="仿宋" w:eastAsia="仿宋" w:hAnsi="仿宋" w:cs="宋体" w:hint="eastAsia"/>
          <w:bCs/>
          <w:sz w:val="32"/>
          <w:szCs w:val="32"/>
        </w:rPr>
        <w:t>或资助公益项目类别，由业务部室作为申请部门向基金部提交申请资料，并上报专项基金方案，填报设立专项基金申请表（纸质材料一式三份，电子存储材料一份）；</w:t>
      </w:r>
    </w:p>
    <w:p w:rsidR="00C8367F" w:rsidRPr="008047EF" w:rsidRDefault="00C8367F" w:rsidP="00C8367F">
      <w:pPr>
        <w:tabs>
          <w:tab w:val="left" w:pos="1560"/>
          <w:tab w:val="left" w:pos="1701"/>
        </w:tabs>
        <w:spacing w:line="360" w:lineRule="auto"/>
        <w:ind w:firstLine="480"/>
        <w:rPr>
          <w:rFonts w:ascii="仿宋" w:eastAsia="仿宋" w:hAnsi="仿宋" w:cs="宋体"/>
          <w:bCs/>
          <w:sz w:val="32"/>
          <w:szCs w:val="32"/>
        </w:rPr>
      </w:pPr>
      <w:r w:rsidRPr="008047EF">
        <w:rPr>
          <w:rFonts w:ascii="仿宋" w:eastAsia="仿宋" w:hAnsi="仿宋" w:cs="宋体" w:hint="eastAsia"/>
          <w:bCs/>
          <w:sz w:val="32"/>
          <w:szCs w:val="32"/>
        </w:rPr>
        <w:t>专项基金方案应包括：</w:t>
      </w:r>
    </w:p>
    <w:p w:rsidR="00C8367F" w:rsidRPr="008047EF" w:rsidRDefault="00C8367F" w:rsidP="00C8367F">
      <w:pPr>
        <w:numPr>
          <w:ilvl w:val="0"/>
          <w:numId w:val="4"/>
        </w:numPr>
        <w:tabs>
          <w:tab w:val="left" w:pos="1560"/>
          <w:tab w:val="left" w:pos="1701"/>
        </w:tabs>
        <w:spacing w:line="360" w:lineRule="auto"/>
        <w:ind w:firstLine="480"/>
        <w:rPr>
          <w:rFonts w:ascii="仿宋" w:eastAsia="仿宋" w:hAnsi="仿宋" w:cs="宋体"/>
          <w:bCs/>
          <w:sz w:val="32"/>
          <w:szCs w:val="32"/>
        </w:rPr>
      </w:pPr>
      <w:r w:rsidRPr="008047EF">
        <w:rPr>
          <w:rFonts w:ascii="仿宋" w:eastAsia="仿宋" w:hAnsi="仿宋" w:cs="宋体" w:hint="eastAsia"/>
          <w:bCs/>
          <w:sz w:val="32"/>
          <w:szCs w:val="32"/>
        </w:rPr>
        <w:t>设立目的、宗旨及任务；</w:t>
      </w:r>
    </w:p>
    <w:p w:rsidR="00C8367F" w:rsidRPr="008047EF" w:rsidRDefault="00C8367F" w:rsidP="00C8367F">
      <w:pPr>
        <w:numPr>
          <w:ilvl w:val="0"/>
          <w:numId w:val="4"/>
        </w:numPr>
        <w:tabs>
          <w:tab w:val="left" w:pos="1560"/>
          <w:tab w:val="left" w:pos="1701"/>
        </w:tabs>
        <w:spacing w:line="360" w:lineRule="auto"/>
        <w:ind w:firstLine="480"/>
        <w:rPr>
          <w:rFonts w:ascii="仿宋" w:eastAsia="仿宋" w:hAnsi="仿宋" w:cs="宋体"/>
          <w:bCs/>
          <w:sz w:val="32"/>
          <w:szCs w:val="32"/>
        </w:rPr>
      </w:pPr>
      <w:r w:rsidRPr="008047EF">
        <w:rPr>
          <w:rFonts w:ascii="仿宋" w:eastAsia="仿宋" w:hAnsi="仿宋" w:cs="宋体" w:hint="eastAsia"/>
          <w:bCs/>
          <w:sz w:val="32"/>
          <w:szCs w:val="32"/>
        </w:rPr>
        <w:t>专项基金的募集、使用及管理；</w:t>
      </w:r>
    </w:p>
    <w:p w:rsidR="00C8367F" w:rsidRPr="008047EF" w:rsidRDefault="00C8367F" w:rsidP="00C8367F">
      <w:pPr>
        <w:numPr>
          <w:ilvl w:val="0"/>
          <w:numId w:val="4"/>
        </w:numPr>
        <w:tabs>
          <w:tab w:val="left" w:pos="1560"/>
          <w:tab w:val="left" w:pos="1701"/>
        </w:tabs>
        <w:spacing w:line="360" w:lineRule="auto"/>
        <w:ind w:firstLine="480"/>
        <w:rPr>
          <w:rFonts w:ascii="仿宋" w:eastAsia="仿宋" w:hAnsi="仿宋" w:cs="宋体"/>
          <w:bCs/>
          <w:sz w:val="32"/>
          <w:szCs w:val="32"/>
        </w:rPr>
      </w:pPr>
      <w:r w:rsidRPr="008047EF">
        <w:rPr>
          <w:rFonts w:ascii="仿宋" w:eastAsia="仿宋" w:hAnsi="仿宋" w:cs="宋体" w:hint="eastAsia"/>
          <w:bCs/>
          <w:sz w:val="32"/>
          <w:szCs w:val="32"/>
        </w:rPr>
        <w:t>实施地域及受益对象；</w:t>
      </w:r>
    </w:p>
    <w:p w:rsidR="00C8367F" w:rsidRPr="008047EF" w:rsidRDefault="00C8367F" w:rsidP="00C8367F">
      <w:pPr>
        <w:numPr>
          <w:ilvl w:val="0"/>
          <w:numId w:val="4"/>
        </w:numPr>
        <w:tabs>
          <w:tab w:val="left" w:pos="1560"/>
          <w:tab w:val="left" w:pos="1701"/>
        </w:tabs>
        <w:spacing w:line="360" w:lineRule="auto"/>
        <w:ind w:firstLine="480"/>
        <w:rPr>
          <w:rFonts w:ascii="仿宋" w:eastAsia="仿宋" w:hAnsi="仿宋" w:cs="宋体"/>
          <w:bCs/>
          <w:sz w:val="32"/>
          <w:szCs w:val="32"/>
        </w:rPr>
      </w:pPr>
      <w:r w:rsidRPr="008047EF">
        <w:rPr>
          <w:rFonts w:ascii="仿宋" w:eastAsia="仿宋" w:hAnsi="仿宋" w:cs="宋体" w:hint="eastAsia"/>
          <w:bCs/>
          <w:sz w:val="32"/>
          <w:szCs w:val="32"/>
        </w:rPr>
        <w:t>专项基金推进计划。包括资金来源、预算、使用及管理等；</w:t>
      </w:r>
    </w:p>
    <w:p w:rsidR="00C8367F" w:rsidRPr="008047EF" w:rsidRDefault="00C8367F" w:rsidP="00C8367F">
      <w:pPr>
        <w:numPr>
          <w:ilvl w:val="0"/>
          <w:numId w:val="4"/>
        </w:numPr>
        <w:tabs>
          <w:tab w:val="left" w:pos="1560"/>
          <w:tab w:val="left" w:pos="1701"/>
        </w:tabs>
        <w:spacing w:line="360" w:lineRule="auto"/>
        <w:ind w:firstLine="480"/>
        <w:rPr>
          <w:rFonts w:ascii="仿宋" w:eastAsia="仿宋" w:hAnsi="仿宋" w:cs="宋体"/>
          <w:bCs/>
          <w:sz w:val="32"/>
          <w:szCs w:val="32"/>
        </w:rPr>
      </w:pPr>
      <w:r w:rsidRPr="008047EF">
        <w:rPr>
          <w:rFonts w:ascii="仿宋" w:eastAsia="仿宋" w:hAnsi="仿宋" w:cs="宋体" w:hint="eastAsia"/>
          <w:bCs/>
          <w:sz w:val="32"/>
          <w:szCs w:val="32"/>
        </w:rPr>
        <w:t>专项基金解决的问题与社会效益；</w:t>
      </w:r>
    </w:p>
    <w:p w:rsidR="00C8367F" w:rsidRPr="008047EF" w:rsidRDefault="00C8367F" w:rsidP="00C8367F">
      <w:pPr>
        <w:numPr>
          <w:ilvl w:val="0"/>
          <w:numId w:val="4"/>
        </w:numPr>
        <w:tabs>
          <w:tab w:val="left" w:pos="1560"/>
          <w:tab w:val="left" w:pos="1701"/>
        </w:tabs>
        <w:spacing w:line="360" w:lineRule="auto"/>
        <w:ind w:firstLine="480"/>
        <w:rPr>
          <w:rFonts w:ascii="仿宋" w:eastAsia="仿宋" w:hAnsi="仿宋" w:cs="宋体"/>
          <w:bCs/>
          <w:sz w:val="32"/>
          <w:szCs w:val="32"/>
        </w:rPr>
      </w:pPr>
      <w:r w:rsidRPr="008047EF">
        <w:rPr>
          <w:rFonts w:ascii="仿宋" w:eastAsia="仿宋" w:hAnsi="仿宋" w:cs="宋体" w:hint="eastAsia"/>
          <w:bCs/>
          <w:sz w:val="32"/>
          <w:szCs w:val="32"/>
        </w:rPr>
        <w:t>附件。包括捐赠人（或发起人）提供营业执照，税务登记证，组织机构代码证及法定代表人身份证复印件（以上证件需加盖公章）；捐赠人（或发起人）是自然人的需提供身份证复印件并签字等材料。</w:t>
      </w:r>
    </w:p>
    <w:p w:rsidR="00C8367F" w:rsidRPr="008047EF" w:rsidRDefault="00C8367F" w:rsidP="00C8367F">
      <w:pPr>
        <w:tabs>
          <w:tab w:val="left" w:pos="1560"/>
          <w:tab w:val="left" w:pos="1701"/>
        </w:tabs>
        <w:spacing w:line="360" w:lineRule="auto"/>
        <w:ind w:firstLineChars="200" w:firstLine="640"/>
        <w:rPr>
          <w:rFonts w:ascii="仿宋" w:eastAsia="仿宋" w:hAnsi="仿宋" w:cs="宋体"/>
          <w:bCs/>
          <w:sz w:val="32"/>
          <w:szCs w:val="32"/>
        </w:rPr>
      </w:pPr>
      <w:r w:rsidRPr="008047EF">
        <w:rPr>
          <w:rFonts w:ascii="仿宋" w:eastAsia="仿宋" w:hAnsi="仿宋" w:cs="宋体" w:hint="eastAsia"/>
          <w:bCs/>
          <w:sz w:val="32"/>
          <w:szCs w:val="32"/>
        </w:rPr>
        <w:t>（二）基金部将相关材料汇总后，召集评审会。评审通过后，办理批复手续，交申请部门执行；</w:t>
      </w:r>
    </w:p>
    <w:p w:rsidR="00C8367F" w:rsidRPr="008047EF" w:rsidRDefault="00C8367F" w:rsidP="00C8367F">
      <w:pPr>
        <w:tabs>
          <w:tab w:val="left" w:pos="1560"/>
          <w:tab w:val="left" w:pos="1701"/>
        </w:tabs>
        <w:spacing w:line="360" w:lineRule="auto"/>
        <w:ind w:firstLineChars="200" w:firstLine="640"/>
        <w:rPr>
          <w:rFonts w:ascii="仿宋" w:eastAsia="仿宋" w:hAnsi="仿宋" w:cs="宋体"/>
          <w:bCs/>
          <w:sz w:val="32"/>
          <w:szCs w:val="32"/>
        </w:rPr>
      </w:pPr>
      <w:r w:rsidRPr="008047EF">
        <w:rPr>
          <w:rFonts w:ascii="仿宋" w:eastAsia="仿宋" w:hAnsi="仿宋" w:cs="宋体" w:hint="eastAsia"/>
          <w:bCs/>
          <w:sz w:val="32"/>
          <w:szCs w:val="32"/>
        </w:rPr>
        <w:t>（三）申请部门对核准的专项基金建立档案。</w:t>
      </w:r>
    </w:p>
    <w:p w:rsidR="00C8367F" w:rsidRPr="008047EF" w:rsidRDefault="00C8367F" w:rsidP="00C8367F">
      <w:pPr>
        <w:tabs>
          <w:tab w:val="left" w:pos="1560"/>
          <w:tab w:val="left" w:pos="1701"/>
        </w:tabs>
        <w:spacing w:line="360" w:lineRule="auto"/>
        <w:ind w:firstLineChars="196" w:firstLine="630"/>
        <w:rPr>
          <w:rFonts w:ascii="仿宋" w:eastAsia="仿宋" w:hAnsi="仿宋" w:cs="宋体"/>
          <w:bCs/>
          <w:sz w:val="32"/>
          <w:szCs w:val="32"/>
        </w:rPr>
      </w:pPr>
      <w:r w:rsidRPr="008047EF">
        <w:rPr>
          <w:rStyle w:val="2Char"/>
          <w:rFonts w:ascii="仿宋" w:eastAsia="仿宋" w:hAnsi="仿宋" w:hint="eastAsia"/>
        </w:rPr>
        <w:t>第八条</w:t>
      </w:r>
      <w:r w:rsidRPr="008047EF">
        <w:rPr>
          <w:rFonts w:ascii="仿宋" w:eastAsia="仿宋" w:hAnsi="仿宋" w:cs="宋体" w:hint="eastAsia"/>
          <w:bCs/>
          <w:sz w:val="32"/>
          <w:szCs w:val="32"/>
        </w:rPr>
        <w:t>基金的名称</w:t>
      </w:r>
    </w:p>
    <w:p w:rsidR="00C8367F" w:rsidRPr="008047EF" w:rsidRDefault="00C8367F" w:rsidP="00C8367F">
      <w:pPr>
        <w:tabs>
          <w:tab w:val="left" w:pos="1560"/>
          <w:tab w:val="left" w:pos="1701"/>
        </w:tabs>
        <w:spacing w:line="360" w:lineRule="auto"/>
        <w:ind w:firstLineChars="200" w:firstLine="640"/>
        <w:rPr>
          <w:rFonts w:ascii="仿宋" w:eastAsia="仿宋" w:hAnsi="仿宋" w:cs="宋体"/>
          <w:bCs/>
          <w:sz w:val="32"/>
          <w:szCs w:val="32"/>
        </w:rPr>
      </w:pPr>
      <w:r w:rsidRPr="008047EF">
        <w:rPr>
          <w:rFonts w:ascii="仿宋" w:eastAsia="仿宋" w:hAnsi="仿宋" w:cs="宋体" w:hint="eastAsia"/>
          <w:bCs/>
          <w:sz w:val="32"/>
          <w:szCs w:val="32"/>
        </w:rPr>
        <w:t>专项基金的名称应根据其设立目的，由捐赠人（或发起人）提出，</w:t>
      </w:r>
      <w:r w:rsidRPr="008047EF">
        <w:rPr>
          <w:rFonts w:ascii="仿宋" w:eastAsia="仿宋" w:hAnsi="仿宋" w:cs="宋体" w:hint="eastAsia"/>
          <w:sz w:val="32"/>
          <w:szCs w:val="32"/>
        </w:rPr>
        <w:t>应与所支持的公益项目相匹配，</w:t>
      </w:r>
      <w:r w:rsidRPr="008047EF">
        <w:rPr>
          <w:rFonts w:ascii="仿宋" w:eastAsia="仿宋" w:hAnsi="仿宋" w:cs="宋体" w:hint="eastAsia"/>
          <w:color w:val="000000"/>
          <w:sz w:val="32"/>
          <w:szCs w:val="32"/>
        </w:rPr>
        <w:t>其名称可体现捐</w:t>
      </w:r>
      <w:r w:rsidRPr="008047EF">
        <w:rPr>
          <w:rFonts w:ascii="仿宋" w:eastAsia="仿宋" w:hAnsi="仿宋" w:cs="宋体" w:hint="eastAsia"/>
          <w:color w:val="000000"/>
          <w:sz w:val="32"/>
          <w:szCs w:val="32"/>
        </w:rPr>
        <w:lastRenderedPageBreak/>
        <w:t>赠人的意愿，但须规范统一为“中国孔子基金会XX专项基金”</w:t>
      </w:r>
      <w:r w:rsidRPr="008047EF">
        <w:rPr>
          <w:rFonts w:ascii="仿宋" w:eastAsia="仿宋" w:hAnsi="仿宋" w:cs="宋体" w:hint="eastAsia"/>
          <w:sz w:val="32"/>
          <w:szCs w:val="32"/>
        </w:rPr>
        <w:t>。</w:t>
      </w:r>
    </w:p>
    <w:p w:rsidR="00C8367F" w:rsidRPr="008047EF" w:rsidRDefault="00C8367F" w:rsidP="00C8367F">
      <w:pPr>
        <w:tabs>
          <w:tab w:val="left" w:pos="1560"/>
          <w:tab w:val="left" w:pos="1701"/>
        </w:tabs>
        <w:spacing w:line="360" w:lineRule="auto"/>
        <w:ind w:firstLineChars="196" w:firstLine="630"/>
        <w:rPr>
          <w:rFonts w:ascii="仿宋" w:eastAsia="仿宋" w:hAnsi="仿宋" w:cs="宋体"/>
          <w:bCs/>
          <w:sz w:val="32"/>
          <w:szCs w:val="32"/>
        </w:rPr>
      </w:pPr>
      <w:r w:rsidRPr="008047EF">
        <w:rPr>
          <w:rStyle w:val="2Char"/>
          <w:rFonts w:ascii="仿宋" w:eastAsia="仿宋" w:hAnsi="仿宋" w:hint="eastAsia"/>
        </w:rPr>
        <w:t>第九条</w:t>
      </w:r>
      <w:r w:rsidRPr="008047EF">
        <w:rPr>
          <w:rFonts w:ascii="仿宋" w:eastAsia="仿宋" w:hAnsi="仿宋" w:cs="宋体" w:hint="eastAsia"/>
          <w:bCs/>
          <w:sz w:val="32"/>
          <w:szCs w:val="32"/>
        </w:rPr>
        <w:t xml:space="preserve"> 起始资金</w:t>
      </w:r>
    </w:p>
    <w:p w:rsidR="00C8367F" w:rsidRPr="008047EF" w:rsidRDefault="00C8367F" w:rsidP="00C8367F">
      <w:pPr>
        <w:spacing w:line="360" w:lineRule="auto"/>
        <w:rPr>
          <w:rFonts w:ascii="仿宋" w:eastAsia="仿宋" w:hAnsi="仿宋" w:cs="宋体"/>
          <w:bCs/>
          <w:sz w:val="32"/>
          <w:szCs w:val="32"/>
        </w:rPr>
      </w:pPr>
      <w:r w:rsidRPr="008047EF">
        <w:rPr>
          <w:rFonts w:ascii="仿宋" w:eastAsia="仿宋" w:hAnsi="仿宋" w:cs="宋体" w:hint="eastAsia"/>
          <w:bCs/>
          <w:sz w:val="32"/>
          <w:szCs w:val="32"/>
        </w:rPr>
        <w:t>专项基金起始资金最低数额为100万元人民币或等值外币，如遇特殊情况，由基金会另行审批。起始资金全部到位后，基金会下发专项基金成立文件。</w:t>
      </w:r>
    </w:p>
    <w:p w:rsidR="00C8367F" w:rsidRPr="008047EF" w:rsidRDefault="00C8367F" w:rsidP="00C8367F">
      <w:pPr>
        <w:spacing w:line="360" w:lineRule="auto"/>
        <w:ind w:firstLineChars="196" w:firstLine="630"/>
        <w:rPr>
          <w:rFonts w:ascii="仿宋" w:eastAsia="仿宋" w:hAnsi="仿宋" w:cs="宋体"/>
          <w:bCs/>
          <w:sz w:val="32"/>
          <w:szCs w:val="32"/>
        </w:rPr>
      </w:pPr>
      <w:r w:rsidRPr="008047EF">
        <w:rPr>
          <w:rStyle w:val="2Char"/>
          <w:rFonts w:ascii="仿宋" w:eastAsia="仿宋" w:hAnsi="仿宋" w:hint="eastAsia"/>
        </w:rPr>
        <w:t>第十条</w:t>
      </w:r>
      <w:r w:rsidRPr="008047EF">
        <w:rPr>
          <w:rFonts w:ascii="仿宋" w:eastAsia="仿宋" w:hAnsi="仿宋" w:cs="宋体" w:hint="eastAsia"/>
          <w:bCs/>
          <w:sz w:val="32"/>
          <w:szCs w:val="32"/>
        </w:rPr>
        <w:t>捐赠人（或发起人）与本会联合设立专项基金，应与本会签署专项基金捐赠（或发起）协议书，由本会提供样本，明确双方的权力与责任，协议书应包括以下主要内容：</w:t>
      </w:r>
    </w:p>
    <w:p w:rsidR="00C8367F" w:rsidRPr="008047EF" w:rsidRDefault="00C8367F" w:rsidP="00C8367F">
      <w:pPr>
        <w:spacing w:line="360" w:lineRule="auto"/>
        <w:ind w:firstLineChars="200" w:firstLine="640"/>
        <w:rPr>
          <w:rFonts w:ascii="仿宋" w:eastAsia="仿宋" w:hAnsi="仿宋" w:cs="宋体"/>
          <w:bCs/>
          <w:sz w:val="32"/>
          <w:szCs w:val="32"/>
        </w:rPr>
      </w:pPr>
      <w:r w:rsidRPr="008047EF">
        <w:rPr>
          <w:rFonts w:ascii="仿宋" w:eastAsia="仿宋" w:hAnsi="仿宋" w:cs="宋体" w:hint="eastAsia"/>
          <w:bCs/>
          <w:sz w:val="32"/>
          <w:szCs w:val="32"/>
        </w:rPr>
        <w:t>（一）设立专项基金的数额；</w:t>
      </w:r>
    </w:p>
    <w:p w:rsidR="00C8367F" w:rsidRPr="008047EF" w:rsidRDefault="00C8367F" w:rsidP="00C8367F">
      <w:pPr>
        <w:spacing w:line="360" w:lineRule="auto"/>
        <w:ind w:firstLineChars="200" w:firstLine="640"/>
        <w:rPr>
          <w:rFonts w:ascii="仿宋" w:eastAsia="仿宋" w:hAnsi="仿宋" w:cs="宋体"/>
          <w:bCs/>
          <w:sz w:val="32"/>
          <w:szCs w:val="32"/>
        </w:rPr>
      </w:pPr>
      <w:r w:rsidRPr="008047EF">
        <w:rPr>
          <w:rFonts w:ascii="仿宋" w:eastAsia="仿宋" w:hAnsi="仿宋" w:cs="宋体" w:hint="eastAsia"/>
          <w:bCs/>
          <w:sz w:val="32"/>
          <w:szCs w:val="32"/>
        </w:rPr>
        <w:t>（二）专项基金的资金来源；</w:t>
      </w:r>
    </w:p>
    <w:p w:rsidR="00C8367F" w:rsidRPr="008047EF" w:rsidRDefault="00C8367F" w:rsidP="00C8367F">
      <w:pPr>
        <w:spacing w:line="360" w:lineRule="auto"/>
        <w:ind w:firstLineChars="200" w:firstLine="640"/>
        <w:rPr>
          <w:rFonts w:ascii="仿宋" w:eastAsia="仿宋" w:hAnsi="仿宋" w:cs="宋体"/>
          <w:bCs/>
          <w:sz w:val="32"/>
          <w:szCs w:val="32"/>
        </w:rPr>
      </w:pPr>
      <w:r w:rsidRPr="008047EF">
        <w:rPr>
          <w:rFonts w:ascii="仿宋" w:eastAsia="仿宋" w:hAnsi="仿宋" w:cs="宋体" w:hint="eastAsia"/>
          <w:bCs/>
          <w:sz w:val="32"/>
          <w:szCs w:val="32"/>
        </w:rPr>
        <w:t>（三）专项基金的设立目的；</w:t>
      </w:r>
    </w:p>
    <w:p w:rsidR="00C8367F" w:rsidRPr="008047EF" w:rsidRDefault="00C8367F" w:rsidP="00C8367F">
      <w:pPr>
        <w:spacing w:line="360" w:lineRule="auto"/>
        <w:ind w:firstLineChars="200" w:firstLine="640"/>
        <w:rPr>
          <w:rFonts w:ascii="仿宋" w:eastAsia="仿宋" w:hAnsi="仿宋" w:cs="宋体"/>
          <w:bCs/>
          <w:sz w:val="32"/>
          <w:szCs w:val="32"/>
        </w:rPr>
      </w:pPr>
      <w:r w:rsidRPr="008047EF">
        <w:rPr>
          <w:rFonts w:ascii="仿宋" w:eastAsia="仿宋" w:hAnsi="仿宋" w:cs="宋体" w:hint="eastAsia"/>
          <w:bCs/>
          <w:sz w:val="32"/>
          <w:szCs w:val="32"/>
        </w:rPr>
        <w:t>（四）专项基金使用方式；</w:t>
      </w:r>
    </w:p>
    <w:p w:rsidR="00C8367F" w:rsidRPr="008047EF" w:rsidRDefault="00C8367F" w:rsidP="00C8367F">
      <w:pPr>
        <w:spacing w:line="360" w:lineRule="auto"/>
        <w:ind w:firstLineChars="200" w:firstLine="640"/>
        <w:rPr>
          <w:rFonts w:ascii="仿宋" w:eastAsia="仿宋" w:hAnsi="仿宋" w:cs="宋体"/>
          <w:bCs/>
          <w:sz w:val="32"/>
          <w:szCs w:val="32"/>
        </w:rPr>
      </w:pPr>
      <w:r w:rsidRPr="008047EF">
        <w:rPr>
          <w:rFonts w:ascii="仿宋" w:eastAsia="仿宋" w:hAnsi="仿宋" w:cs="宋体" w:hint="eastAsia"/>
          <w:bCs/>
          <w:sz w:val="32"/>
          <w:szCs w:val="32"/>
        </w:rPr>
        <w:t>（五）专项基金管理机构组成及工作职责；</w:t>
      </w:r>
    </w:p>
    <w:p w:rsidR="00C8367F" w:rsidRPr="008047EF" w:rsidRDefault="00C8367F" w:rsidP="00C8367F">
      <w:pPr>
        <w:spacing w:line="360" w:lineRule="auto"/>
        <w:ind w:firstLineChars="200" w:firstLine="640"/>
        <w:rPr>
          <w:rFonts w:ascii="仿宋" w:eastAsia="仿宋" w:hAnsi="仿宋" w:cs="宋体"/>
          <w:bCs/>
          <w:sz w:val="32"/>
          <w:szCs w:val="32"/>
        </w:rPr>
      </w:pPr>
      <w:r w:rsidRPr="008047EF">
        <w:rPr>
          <w:rFonts w:ascii="仿宋" w:eastAsia="仿宋" w:hAnsi="仿宋" w:cs="宋体" w:hint="eastAsia"/>
          <w:bCs/>
          <w:sz w:val="32"/>
          <w:szCs w:val="32"/>
        </w:rPr>
        <w:t>（六）专项基金管理费用的提取方式及比例。每年募集额中须提取不低于10%的资金，作为管理费用；</w:t>
      </w:r>
    </w:p>
    <w:p w:rsidR="00C8367F" w:rsidRPr="008047EF" w:rsidRDefault="00C8367F" w:rsidP="00C8367F">
      <w:pPr>
        <w:spacing w:line="360" w:lineRule="auto"/>
        <w:ind w:firstLineChars="200" w:firstLine="640"/>
        <w:rPr>
          <w:rFonts w:ascii="仿宋" w:eastAsia="仿宋" w:hAnsi="仿宋" w:cs="宋体"/>
          <w:bCs/>
          <w:sz w:val="32"/>
          <w:szCs w:val="32"/>
        </w:rPr>
      </w:pPr>
      <w:r w:rsidRPr="008047EF">
        <w:rPr>
          <w:rFonts w:ascii="仿宋" w:eastAsia="仿宋" w:hAnsi="仿宋" w:cs="宋体" w:hint="eastAsia"/>
          <w:bCs/>
          <w:sz w:val="32"/>
          <w:szCs w:val="32"/>
        </w:rPr>
        <w:t>（七）专项基金的延续、终止条件及剩余财产处理；</w:t>
      </w:r>
    </w:p>
    <w:p w:rsidR="00C8367F" w:rsidRPr="008047EF" w:rsidRDefault="00C8367F" w:rsidP="00C8367F">
      <w:pPr>
        <w:spacing w:line="360" w:lineRule="auto"/>
        <w:ind w:firstLineChars="200" w:firstLine="640"/>
        <w:rPr>
          <w:rFonts w:ascii="仿宋" w:eastAsia="仿宋" w:hAnsi="仿宋" w:cs="宋体"/>
          <w:bCs/>
          <w:sz w:val="32"/>
          <w:szCs w:val="32"/>
        </w:rPr>
      </w:pPr>
      <w:r w:rsidRPr="008047EF">
        <w:rPr>
          <w:rFonts w:ascii="仿宋" w:eastAsia="仿宋" w:hAnsi="仿宋" w:cs="宋体" w:hint="eastAsia"/>
          <w:bCs/>
          <w:sz w:val="32"/>
          <w:szCs w:val="32"/>
        </w:rPr>
        <w:t>（八）其他需要约定的事项。</w:t>
      </w:r>
    </w:p>
    <w:p w:rsidR="00C8367F" w:rsidRPr="008047EF" w:rsidRDefault="00C8367F" w:rsidP="00C8367F">
      <w:pPr>
        <w:pStyle w:val="2"/>
        <w:numPr>
          <w:ilvl w:val="1"/>
          <w:numId w:val="0"/>
        </w:numPr>
        <w:spacing w:before="156" w:after="156"/>
        <w:rPr>
          <w:rFonts w:ascii="仿宋" w:eastAsia="仿宋" w:hAnsi="仿宋"/>
        </w:rPr>
      </w:pPr>
      <w:r w:rsidRPr="008047EF">
        <w:rPr>
          <w:rFonts w:ascii="仿宋" w:eastAsia="仿宋" w:hAnsi="仿宋" w:hint="eastAsia"/>
        </w:rPr>
        <w:t xml:space="preserve"> </w:t>
      </w:r>
      <w:r>
        <w:rPr>
          <w:rFonts w:ascii="仿宋" w:eastAsia="仿宋" w:hAnsi="仿宋" w:hint="eastAsia"/>
        </w:rPr>
        <w:t xml:space="preserve">    </w:t>
      </w:r>
      <w:r w:rsidRPr="008047EF">
        <w:rPr>
          <w:rFonts w:ascii="仿宋" w:eastAsia="仿宋" w:hAnsi="仿宋" w:hint="eastAsia"/>
        </w:rPr>
        <w:t>第十一条 专项基金捐赠到账后，中国孔子基金会应履行以下义务：</w:t>
      </w:r>
      <w:r w:rsidRPr="008047EF">
        <w:rPr>
          <w:rFonts w:eastAsia="仿宋" w:hint="eastAsia"/>
        </w:rPr>
        <w:t> </w:t>
      </w:r>
    </w:p>
    <w:p w:rsidR="00C8367F" w:rsidRPr="008047EF" w:rsidRDefault="00C8367F" w:rsidP="00C8367F">
      <w:pPr>
        <w:spacing w:line="360" w:lineRule="auto"/>
        <w:ind w:firstLineChars="200" w:firstLine="640"/>
        <w:rPr>
          <w:rFonts w:ascii="仿宋" w:eastAsia="仿宋" w:hAnsi="仿宋" w:cs="宋体"/>
          <w:bCs/>
          <w:sz w:val="32"/>
          <w:szCs w:val="32"/>
        </w:rPr>
      </w:pPr>
      <w:r w:rsidRPr="008047EF">
        <w:rPr>
          <w:rFonts w:ascii="仿宋" w:eastAsia="仿宋" w:hAnsi="仿宋" w:cs="宋体" w:hint="eastAsia"/>
          <w:bCs/>
          <w:sz w:val="32"/>
          <w:szCs w:val="32"/>
        </w:rPr>
        <w:t>（一）向所有捐赠人开具正式捐款收据；</w:t>
      </w:r>
      <w:r w:rsidRPr="008047EF">
        <w:rPr>
          <w:rFonts w:ascii="宋体" w:eastAsia="仿宋" w:hAnsi="宋体" w:cs="宋体" w:hint="eastAsia"/>
          <w:bCs/>
          <w:sz w:val="32"/>
          <w:szCs w:val="32"/>
        </w:rPr>
        <w:t> </w:t>
      </w:r>
    </w:p>
    <w:p w:rsidR="00C8367F" w:rsidRPr="008047EF" w:rsidRDefault="00C8367F" w:rsidP="00C8367F">
      <w:pPr>
        <w:spacing w:line="360" w:lineRule="auto"/>
        <w:ind w:firstLineChars="200" w:firstLine="640"/>
        <w:rPr>
          <w:rFonts w:ascii="仿宋" w:eastAsia="仿宋" w:hAnsi="仿宋" w:cs="宋体"/>
          <w:bCs/>
          <w:sz w:val="32"/>
          <w:szCs w:val="32"/>
        </w:rPr>
      </w:pPr>
      <w:r w:rsidRPr="008047EF">
        <w:rPr>
          <w:rFonts w:ascii="仿宋" w:eastAsia="仿宋" w:hAnsi="仿宋" w:cs="宋体" w:hint="eastAsia"/>
          <w:bCs/>
          <w:sz w:val="32"/>
          <w:szCs w:val="32"/>
        </w:rPr>
        <w:t>（二）依据中国孔子基金会相关规定，为捐赠者颁发荣</w:t>
      </w:r>
      <w:r w:rsidRPr="008047EF">
        <w:rPr>
          <w:rFonts w:ascii="仿宋" w:eastAsia="仿宋" w:hAnsi="仿宋" w:cs="宋体" w:hint="eastAsia"/>
          <w:bCs/>
          <w:sz w:val="32"/>
          <w:szCs w:val="32"/>
        </w:rPr>
        <w:lastRenderedPageBreak/>
        <w:t>誉证书；</w:t>
      </w:r>
      <w:r w:rsidRPr="008047EF">
        <w:rPr>
          <w:rFonts w:ascii="宋体" w:eastAsia="仿宋" w:hAnsi="宋体" w:cs="宋体" w:hint="eastAsia"/>
          <w:bCs/>
          <w:sz w:val="32"/>
          <w:szCs w:val="32"/>
        </w:rPr>
        <w:t> </w:t>
      </w:r>
    </w:p>
    <w:p w:rsidR="00C8367F" w:rsidRPr="008047EF" w:rsidRDefault="00C8367F" w:rsidP="00C8367F">
      <w:pPr>
        <w:spacing w:line="360" w:lineRule="auto"/>
        <w:ind w:firstLineChars="200" w:firstLine="640"/>
        <w:rPr>
          <w:rFonts w:ascii="仿宋" w:eastAsia="仿宋" w:hAnsi="仿宋" w:cs="宋体"/>
          <w:bCs/>
          <w:sz w:val="32"/>
          <w:szCs w:val="32"/>
        </w:rPr>
      </w:pPr>
      <w:r w:rsidRPr="008047EF">
        <w:rPr>
          <w:rFonts w:ascii="仿宋" w:eastAsia="仿宋" w:hAnsi="仿宋" w:cs="宋体" w:hint="eastAsia"/>
          <w:bCs/>
          <w:sz w:val="32"/>
          <w:szCs w:val="32"/>
        </w:rPr>
        <w:t>（三）定期通过媒体向社会公布基金使用情况，接受社会监督；</w:t>
      </w:r>
    </w:p>
    <w:p w:rsidR="00C8367F" w:rsidRPr="008047EF" w:rsidRDefault="00C8367F" w:rsidP="00C8367F">
      <w:pPr>
        <w:spacing w:line="360" w:lineRule="auto"/>
        <w:ind w:firstLineChars="200" w:firstLine="640"/>
        <w:rPr>
          <w:rFonts w:ascii="仿宋" w:eastAsia="仿宋" w:hAnsi="仿宋" w:cs="宋体"/>
          <w:bCs/>
          <w:sz w:val="32"/>
          <w:szCs w:val="32"/>
        </w:rPr>
      </w:pPr>
      <w:r w:rsidRPr="008047EF">
        <w:rPr>
          <w:rFonts w:ascii="仿宋" w:eastAsia="仿宋" w:hAnsi="仿宋" w:cs="宋体" w:hint="eastAsia"/>
          <w:bCs/>
          <w:sz w:val="32"/>
          <w:szCs w:val="32"/>
        </w:rPr>
        <w:t>（四）充分尊重捐赠人的意愿和合理要求。</w:t>
      </w:r>
    </w:p>
    <w:p w:rsidR="00C8367F" w:rsidRPr="008047EF" w:rsidRDefault="00C8367F" w:rsidP="00C8367F">
      <w:pPr>
        <w:spacing w:line="360" w:lineRule="auto"/>
        <w:ind w:firstLineChars="196" w:firstLine="630"/>
        <w:rPr>
          <w:rFonts w:ascii="仿宋" w:eastAsia="仿宋" w:hAnsi="仿宋" w:cs="宋体"/>
          <w:bCs/>
          <w:sz w:val="32"/>
          <w:szCs w:val="32"/>
        </w:rPr>
      </w:pPr>
      <w:r w:rsidRPr="008047EF">
        <w:rPr>
          <w:rStyle w:val="2Char"/>
          <w:rFonts w:ascii="仿宋" w:eastAsia="仿宋" w:hAnsi="仿宋" w:hint="eastAsia"/>
        </w:rPr>
        <w:t xml:space="preserve">第十二条 </w:t>
      </w:r>
      <w:r w:rsidRPr="008047EF">
        <w:rPr>
          <w:rFonts w:ascii="仿宋" w:eastAsia="仿宋" w:hAnsi="仿宋" w:cs="宋体" w:hint="eastAsia"/>
          <w:bCs/>
          <w:sz w:val="32"/>
          <w:szCs w:val="32"/>
        </w:rPr>
        <w:t xml:space="preserve"> 专项基金应使用带有本会全称的规范名称，不得以独立组织的名义开展募捐、与其它组织和个人签订协议或开展其它活动；未经本会同意，不得以本会名义独立对外宣传或开展业务活动专项基金的活动，严格按照本会专项基金活动审批程序进行报批管理。专项基金的更名，须报基金会批准。</w:t>
      </w:r>
    </w:p>
    <w:p w:rsidR="00C8367F" w:rsidRPr="008047EF" w:rsidRDefault="00C8367F" w:rsidP="00C8367F">
      <w:pPr>
        <w:spacing w:line="360" w:lineRule="auto"/>
        <w:ind w:firstLineChars="196" w:firstLine="630"/>
        <w:rPr>
          <w:rFonts w:ascii="仿宋" w:eastAsia="仿宋" w:hAnsi="仿宋" w:cs="宋体"/>
          <w:bCs/>
          <w:sz w:val="32"/>
          <w:szCs w:val="32"/>
        </w:rPr>
      </w:pPr>
      <w:r w:rsidRPr="008047EF">
        <w:rPr>
          <w:rStyle w:val="2Char"/>
          <w:rFonts w:ascii="仿宋" w:eastAsia="仿宋" w:hAnsi="仿宋" w:hint="eastAsia"/>
        </w:rPr>
        <w:t xml:space="preserve">第十三条 </w:t>
      </w:r>
      <w:r w:rsidRPr="008047EF">
        <w:rPr>
          <w:rFonts w:ascii="仿宋" w:eastAsia="仿宋" w:hAnsi="仿宋" w:cs="宋体" w:hint="eastAsia"/>
          <w:bCs/>
          <w:sz w:val="32"/>
          <w:szCs w:val="32"/>
        </w:rPr>
        <w:t xml:space="preserve">专项基金不得再下设专项基金。 </w:t>
      </w:r>
    </w:p>
    <w:p w:rsidR="00C8367F" w:rsidRPr="008047EF" w:rsidRDefault="00C8367F" w:rsidP="00C8367F">
      <w:pPr>
        <w:pStyle w:val="1"/>
        <w:numPr>
          <w:ilvl w:val="0"/>
          <w:numId w:val="5"/>
        </w:numPr>
        <w:spacing w:before="0" w:after="0" w:line="360" w:lineRule="auto"/>
        <w:jc w:val="center"/>
        <w:rPr>
          <w:rFonts w:ascii="黑体" w:eastAsia="黑体" w:hAnsi="黑体"/>
          <w:b w:val="0"/>
          <w:sz w:val="32"/>
          <w:szCs w:val="32"/>
        </w:rPr>
      </w:pPr>
      <w:r w:rsidRPr="008047EF">
        <w:rPr>
          <w:rFonts w:ascii="黑体" w:eastAsia="黑体" w:hAnsi="黑体" w:hint="eastAsia"/>
          <w:b w:val="0"/>
          <w:sz w:val="32"/>
          <w:szCs w:val="32"/>
        </w:rPr>
        <w:t xml:space="preserve"> 管理机构</w:t>
      </w:r>
    </w:p>
    <w:p w:rsidR="00C8367F" w:rsidRPr="008047EF" w:rsidRDefault="00C8367F" w:rsidP="00C8367F">
      <w:pPr>
        <w:spacing w:line="360" w:lineRule="auto"/>
        <w:ind w:firstLineChars="196" w:firstLine="630"/>
        <w:rPr>
          <w:rFonts w:ascii="仿宋" w:eastAsia="仿宋" w:hAnsi="仿宋" w:cs="宋体"/>
          <w:bCs/>
          <w:color w:val="333333"/>
          <w:sz w:val="32"/>
          <w:szCs w:val="32"/>
        </w:rPr>
      </w:pPr>
      <w:r w:rsidRPr="008047EF">
        <w:rPr>
          <w:rStyle w:val="2Char"/>
          <w:rFonts w:ascii="仿宋" w:eastAsia="仿宋" w:hAnsi="仿宋" w:hint="eastAsia"/>
        </w:rPr>
        <w:t>第十四条</w:t>
      </w:r>
      <w:r w:rsidRPr="008047EF">
        <w:rPr>
          <w:rFonts w:ascii="仿宋" w:eastAsia="仿宋" w:hAnsi="仿宋" w:cs="宋体" w:hint="eastAsia"/>
          <w:bCs/>
          <w:sz w:val="32"/>
          <w:szCs w:val="32"/>
        </w:rPr>
        <w:t>由捐赠人（或发起人）与本会联合设立的专项基金一经设立，应成立专项基金管理委员会（以下简称管委会）。管委会是专项基金管理和使用的决策机构。</w:t>
      </w:r>
    </w:p>
    <w:p w:rsidR="00C8367F" w:rsidRPr="008047EF" w:rsidRDefault="00C8367F" w:rsidP="00C8367F">
      <w:pPr>
        <w:spacing w:line="360" w:lineRule="auto"/>
        <w:ind w:firstLineChars="196" w:firstLine="630"/>
        <w:rPr>
          <w:rFonts w:ascii="仿宋" w:eastAsia="仿宋" w:hAnsi="仿宋" w:cs="宋体"/>
          <w:bCs/>
          <w:sz w:val="32"/>
          <w:szCs w:val="32"/>
        </w:rPr>
      </w:pPr>
      <w:r w:rsidRPr="008047EF">
        <w:rPr>
          <w:rStyle w:val="2Char"/>
          <w:rFonts w:ascii="仿宋" w:eastAsia="仿宋" w:hAnsi="仿宋" w:hint="eastAsia"/>
        </w:rPr>
        <w:t xml:space="preserve">第十五条 </w:t>
      </w:r>
      <w:r w:rsidRPr="008047EF">
        <w:rPr>
          <w:rFonts w:ascii="仿宋" w:eastAsia="仿宋" w:hAnsi="仿宋" w:cs="宋体" w:hint="eastAsia"/>
          <w:bCs/>
          <w:sz w:val="32"/>
          <w:szCs w:val="32"/>
        </w:rPr>
        <w:t>专项基金管委会必须在本会的领导下开展工作。</w:t>
      </w:r>
    </w:p>
    <w:p w:rsidR="00C8367F" w:rsidRPr="008047EF" w:rsidRDefault="00C8367F" w:rsidP="00C8367F">
      <w:pPr>
        <w:spacing w:line="360" w:lineRule="auto"/>
        <w:ind w:firstLineChars="196" w:firstLine="630"/>
        <w:rPr>
          <w:rFonts w:ascii="仿宋" w:eastAsia="仿宋" w:hAnsi="仿宋" w:cs="宋体"/>
          <w:bCs/>
          <w:sz w:val="32"/>
          <w:szCs w:val="32"/>
        </w:rPr>
      </w:pPr>
      <w:r w:rsidRPr="008047EF">
        <w:rPr>
          <w:rStyle w:val="2Char"/>
          <w:rFonts w:ascii="仿宋" w:eastAsia="仿宋" w:hAnsi="仿宋" w:hint="eastAsia"/>
        </w:rPr>
        <w:t xml:space="preserve">第十六条 </w:t>
      </w:r>
      <w:r w:rsidRPr="008047EF">
        <w:rPr>
          <w:rFonts w:ascii="仿宋" w:eastAsia="仿宋" w:hAnsi="仿宋" w:cs="宋体" w:hint="eastAsia"/>
          <w:bCs/>
          <w:sz w:val="32"/>
          <w:szCs w:val="32"/>
        </w:rPr>
        <w:t>专项基金管委会的构成：</w:t>
      </w:r>
    </w:p>
    <w:p w:rsidR="00C8367F" w:rsidRPr="008047EF" w:rsidRDefault="00C8367F" w:rsidP="00C8367F">
      <w:pPr>
        <w:spacing w:line="360" w:lineRule="auto"/>
        <w:ind w:firstLineChars="200" w:firstLine="640"/>
        <w:rPr>
          <w:rFonts w:ascii="仿宋" w:eastAsia="仿宋" w:hAnsi="仿宋" w:cs="宋体"/>
          <w:bCs/>
          <w:sz w:val="32"/>
          <w:szCs w:val="32"/>
        </w:rPr>
      </w:pPr>
      <w:r w:rsidRPr="008047EF">
        <w:rPr>
          <w:rFonts w:ascii="仿宋" w:eastAsia="仿宋" w:hAnsi="仿宋" w:cs="宋体" w:hint="eastAsia"/>
          <w:bCs/>
          <w:sz w:val="32"/>
          <w:szCs w:val="32"/>
        </w:rPr>
        <w:t>（一）一般为3-9人，设主任1人，副主任1至2人，委员若干人；</w:t>
      </w:r>
    </w:p>
    <w:p w:rsidR="00C8367F" w:rsidRPr="008047EF" w:rsidRDefault="00C8367F" w:rsidP="00C8367F">
      <w:pPr>
        <w:spacing w:line="360" w:lineRule="auto"/>
        <w:ind w:firstLineChars="200" w:firstLine="640"/>
        <w:rPr>
          <w:rFonts w:ascii="仿宋" w:eastAsia="仿宋" w:hAnsi="仿宋" w:cs="宋体"/>
          <w:bCs/>
          <w:sz w:val="32"/>
          <w:szCs w:val="32"/>
        </w:rPr>
      </w:pPr>
      <w:r w:rsidRPr="008047EF">
        <w:rPr>
          <w:rFonts w:ascii="仿宋" w:eastAsia="仿宋" w:hAnsi="仿宋" w:cs="宋体" w:hint="eastAsia"/>
          <w:bCs/>
          <w:sz w:val="32"/>
          <w:szCs w:val="32"/>
        </w:rPr>
        <w:t>（二）本会与及专项基金归口的业务部门须派员作为管委会的主要成员参与管委会的决策及执行过程；</w:t>
      </w:r>
    </w:p>
    <w:p w:rsidR="00C8367F" w:rsidRPr="008047EF" w:rsidRDefault="00C8367F" w:rsidP="00C8367F">
      <w:pPr>
        <w:spacing w:line="360" w:lineRule="auto"/>
        <w:ind w:firstLineChars="200" w:firstLine="640"/>
        <w:rPr>
          <w:rFonts w:ascii="仿宋" w:eastAsia="仿宋" w:hAnsi="仿宋" w:cs="宋体"/>
          <w:bCs/>
          <w:sz w:val="32"/>
          <w:szCs w:val="32"/>
        </w:rPr>
      </w:pPr>
      <w:r w:rsidRPr="008047EF">
        <w:rPr>
          <w:rFonts w:ascii="仿宋" w:eastAsia="仿宋" w:hAnsi="仿宋" w:cs="宋体" w:hint="eastAsia"/>
          <w:bCs/>
          <w:sz w:val="32"/>
          <w:szCs w:val="32"/>
        </w:rPr>
        <w:lastRenderedPageBreak/>
        <w:t>（三）专项基金管委会的组成人员须经本会审核同意方可任职；人员调整应及时向本会报批。</w:t>
      </w:r>
    </w:p>
    <w:p w:rsidR="00C8367F" w:rsidRPr="008047EF" w:rsidRDefault="00C8367F" w:rsidP="00C8367F">
      <w:pPr>
        <w:spacing w:line="360" w:lineRule="auto"/>
        <w:ind w:firstLineChars="196" w:firstLine="630"/>
        <w:rPr>
          <w:rFonts w:ascii="仿宋" w:eastAsia="仿宋" w:hAnsi="仿宋" w:cs="宋体"/>
          <w:bCs/>
          <w:sz w:val="32"/>
          <w:szCs w:val="32"/>
        </w:rPr>
      </w:pPr>
      <w:r w:rsidRPr="008047EF">
        <w:rPr>
          <w:rStyle w:val="2Char"/>
          <w:rFonts w:ascii="仿宋" w:eastAsia="仿宋" w:hAnsi="仿宋" w:hint="eastAsia"/>
        </w:rPr>
        <w:t>第十七条</w:t>
      </w:r>
      <w:r>
        <w:rPr>
          <w:rStyle w:val="2Char"/>
          <w:rFonts w:ascii="仿宋" w:eastAsia="仿宋" w:hAnsi="仿宋" w:hint="eastAsia"/>
        </w:rPr>
        <w:t xml:space="preserve"> </w:t>
      </w:r>
      <w:r w:rsidRPr="008047EF">
        <w:rPr>
          <w:rFonts w:ascii="仿宋" w:eastAsia="仿宋" w:hAnsi="仿宋" w:cs="宋体" w:hint="eastAsia"/>
          <w:bCs/>
          <w:sz w:val="32"/>
          <w:szCs w:val="32"/>
        </w:rPr>
        <w:t xml:space="preserve">专项基金管委会的主要职责： </w:t>
      </w:r>
    </w:p>
    <w:p w:rsidR="00C8367F" w:rsidRPr="008047EF" w:rsidRDefault="00C8367F" w:rsidP="00C8367F">
      <w:pPr>
        <w:spacing w:line="360" w:lineRule="auto"/>
        <w:ind w:firstLineChars="200" w:firstLine="640"/>
        <w:rPr>
          <w:rFonts w:ascii="仿宋" w:eastAsia="仿宋" w:hAnsi="仿宋" w:cs="宋体"/>
          <w:bCs/>
          <w:sz w:val="32"/>
          <w:szCs w:val="32"/>
        </w:rPr>
      </w:pPr>
      <w:r w:rsidRPr="008047EF">
        <w:rPr>
          <w:rFonts w:ascii="仿宋" w:eastAsia="仿宋" w:hAnsi="仿宋" w:cs="宋体" w:hint="eastAsia"/>
          <w:bCs/>
          <w:sz w:val="32"/>
          <w:szCs w:val="32"/>
        </w:rPr>
        <w:t>（一）制定专项基金管理办法；</w:t>
      </w:r>
    </w:p>
    <w:p w:rsidR="00C8367F" w:rsidRPr="008047EF" w:rsidRDefault="00C8367F" w:rsidP="00C8367F">
      <w:pPr>
        <w:spacing w:line="360" w:lineRule="auto"/>
        <w:ind w:firstLineChars="200" w:firstLine="640"/>
        <w:rPr>
          <w:rFonts w:ascii="仿宋" w:eastAsia="仿宋" w:hAnsi="仿宋" w:cs="宋体"/>
          <w:bCs/>
          <w:sz w:val="32"/>
          <w:szCs w:val="32"/>
        </w:rPr>
      </w:pPr>
      <w:r w:rsidRPr="008047EF">
        <w:rPr>
          <w:rFonts w:ascii="仿宋" w:eastAsia="仿宋" w:hAnsi="仿宋" w:cs="宋体" w:hint="eastAsia"/>
          <w:bCs/>
          <w:sz w:val="32"/>
          <w:szCs w:val="32"/>
        </w:rPr>
        <w:t>（二）制定专项基金的各项管理制度和实施细则；</w:t>
      </w:r>
    </w:p>
    <w:p w:rsidR="00C8367F" w:rsidRPr="008047EF" w:rsidRDefault="00C8367F" w:rsidP="00C8367F">
      <w:pPr>
        <w:spacing w:line="360" w:lineRule="auto"/>
        <w:ind w:firstLineChars="200" w:firstLine="640"/>
        <w:rPr>
          <w:rFonts w:ascii="仿宋" w:eastAsia="仿宋" w:hAnsi="仿宋" w:cs="宋体"/>
          <w:bCs/>
          <w:sz w:val="32"/>
          <w:szCs w:val="32"/>
        </w:rPr>
      </w:pPr>
      <w:r w:rsidRPr="008047EF">
        <w:rPr>
          <w:rFonts w:ascii="仿宋" w:eastAsia="仿宋" w:hAnsi="仿宋" w:cs="宋体" w:hint="eastAsia"/>
          <w:bCs/>
          <w:sz w:val="32"/>
          <w:szCs w:val="32"/>
        </w:rPr>
        <w:t>（三）审议和批准专项基金的资助计划和工作报告；</w:t>
      </w:r>
    </w:p>
    <w:p w:rsidR="00C8367F" w:rsidRPr="008047EF" w:rsidRDefault="00C8367F" w:rsidP="00C8367F">
      <w:pPr>
        <w:spacing w:line="360" w:lineRule="auto"/>
        <w:ind w:firstLineChars="200" w:firstLine="640"/>
        <w:rPr>
          <w:rFonts w:ascii="仿宋" w:eastAsia="仿宋" w:hAnsi="仿宋" w:cs="宋体"/>
          <w:bCs/>
          <w:sz w:val="32"/>
          <w:szCs w:val="32"/>
        </w:rPr>
      </w:pPr>
      <w:r w:rsidRPr="008047EF">
        <w:rPr>
          <w:rFonts w:ascii="仿宋" w:eastAsia="仿宋" w:hAnsi="仿宋" w:cs="宋体" w:hint="eastAsia"/>
          <w:bCs/>
          <w:sz w:val="32"/>
          <w:szCs w:val="32"/>
        </w:rPr>
        <w:t xml:space="preserve">（四）安排对专项基金进行年度或专项财务审计； </w:t>
      </w:r>
    </w:p>
    <w:p w:rsidR="00C8367F" w:rsidRPr="008047EF" w:rsidRDefault="00C8367F" w:rsidP="00C8367F">
      <w:pPr>
        <w:spacing w:line="360" w:lineRule="auto"/>
        <w:ind w:firstLineChars="200" w:firstLine="640"/>
        <w:rPr>
          <w:rFonts w:ascii="仿宋" w:eastAsia="仿宋" w:hAnsi="仿宋" w:cs="宋体"/>
          <w:bCs/>
          <w:sz w:val="32"/>
          <w:szCs w:val="32"/>
        </w:rPr>
      </w:pPr>
      <w:r w:rsidRPr="008047EF">
        <w:rPr>
          <w:rFonts w:ascii="仿宋" w:eastAsia="仿宋" w:hAnsi="仿宋" w:cs="宋体" w:hint="eastAsia"/>
          <w:bCs/>
          <w:sz w:val="32"/>
          <w:szCs w:val="32"/>
        </w:rPr>
        <w:t xml:space="preserve">（五）按照相关规定，向本会理事会提交年度工作报告，公示相关信息，接受审计和社会监督； </w:t>
      </w:r>
    </w:p>
    <w:p w:rsidR="00C8367F" w:rsidRPr="008047EF" w:rsidRDefault="00C8367F" w:rsidP="00C8367F">
      <w:pPr>
        <w:spacing w:line="360" w:lineRule="auto"/>
        <w:ind w:firstLineChars="200" w:firstLine="640"/>
        <w:rPr>
          <w:rFonts w:ascii="仿宋" w:eastAsia="仿宋" w:hAnsi="仿宋" w:cs="宋体"/>
          <w:bCs/>
          <w:sz w:val="32"/>
          <w:szCs w:val="32"/>
        </w:rPr>
      </w:pPr>
      <w:r w:rsidRPr="008047EF">
        <w:rPr>
          <w:rFonts w:ascii="仿宋" w:eastAsia="仿宋" w:hAnsi="仿宋" w:cs="宋体" w:hint="eastAsia"/>
          <w:bCs/>
          <w:sz w:val="32"/>
          <w:szCs w:val="32"/>
        </w:rPr>
        <w:t>（六）执行本会关于专项基金的决定；</w:t>
      </w:r>
    </w:p>
    <w:p w:rsidR="00C8367F" w:rsidRPr="008047EF" w:rsidRDefault="00C8367F" w:rsidP="00C8367F">
      <w:pPr>
        <w:spacing w:line="360" w:lineRule="auto"/>
        <w:ind w:firstLineChars="200" w:firstLine="640"/>
        <w:rPr>
          <w:rFonts w:ascii="仿宋" w:eastAsia="仿宋" w:hAnsi="仿宋" w:cs="宋体"/>
          <w:bCs/>
          <w:sz w:val="32"/>
          <w:szCs w:val="32"/>
        </w:rPr>
      </w:pPr>
      <w:r w:rsidRPr="008047EF">
        <w:rPr>
          <w:rFonts w:ascii="仿宋" w:eastAsia="仿宋" w:hAnsi="仿宋" w:cs="宋体" w:hint="eastAsia"/>
          <w:bCs/>
          <w:sz w:val="32"/>
          <w:szCs w:val="32"/>
        </w:rPr>
        <w:t xml:space="preserve">（七）其它需要管委会决定的事项。 </w:t>
      </w:r>
    </w:p>
    <w:p w:rsidR="00C8367F" w:rsidRPr="008047EF" w:rsidRDefault="00C8367F" w:rsidP="00C8367F">
      <w:pPr>
        <w:widowControl/>
        <w:spacing w:line="360" w:lineRule="auto"/>
        <w:ind w:firstLineChars="196" w:firstLine="630"/>
        <w:jc w:val="left"/>
        <w:rPr>
          <w:rFonts w:ascii="仿宋" w:eastAsia="仿宋" w:hAnsi="仿宋" w:cs="宋体"/>
          <w:bCs/>
          <w:sz w:val="32"/>
          <w:szCs w:val="32"/>
        </w:rPr>
      </w:pPr>
      <w:r w:rsidRPr="008047EF">
        <w:rPr>
          <w:rStyle w:val="2Char"/>
          <w:rFonts w:ascii="仿宋" w:eastAsia="仿宋" w:hAnsi="仿宋" w:hint="eastAsia"/>
        </w:rPr>
        <w:t>第十八条</w:t>
      </w:r>
      <w:r>
        <w:rPr>
          <w:rStyle w:val="2Char"/>
          <w:rFonts w:ascii="仿宋" w:eastAsia="仿宋" w:hAnsi="仿宋" w:hint="eastAsia"/>
        </w:rPr>
        <w:t xml:space="preserve"> </w:t>
      </w:r>
      <w:r w:rsidRPr="008047EF">
        <w:rPr>
          <w:rFonts w:ascii="仿宋" w:eastAsia="仿宋" w:hAnsi="仿宋" w:cs="宋体" w:hint="eastAsia"/>
          <w:bCs/>
          <w:sz w:val="32"/>
          <w:szCs w:val="32"/>
        </w:rPr>
        <w:t>专项基金管委会每年至少召开两次会议。会议由管委会主任（或副主任）负责召集，应有2/3以上管委会成员（或授权代表）参加，有2/3以上管委会成员（或授权代表）同意，方能形成会议决议。</w:t>
      </w:r>
    </w:p>
    <w:p w:rsidR="00C8367F" w:rsidRPr="008047EF" w:rsidRDefault="00C8367F" w:rsidP="00C8367F">
      <w:pPr>
        <w:widowControl/>
        <w:spacing w:line="360" w:lineRule="auto"/>
        <w:ind w:firstLineChars="196" w:firstLine="630"/>
        <w:jc w:val="left"/>
        <w:rPr>
          <w:rFonts w:ascii="仿宋" w:eastAsia="仿宋" w:hAnsi="仿宋" w:cs="宋体"/>
          <w:bCs/>
          <w:sz w:val="32"/>
          <w:szCs w:val="32"/>
        </w:rPr>
      </w:pPr>
      <w:r w:rsidRPr="008047EF">
        <w:rPr>
          <w:rStyle w:val="2Char"/>
          <w:rFonts w:ascii="仿宋" w:eastAsia="仿宋" w:hAnsi="仿宋" w:hint="eastAsia"/>
        </w:rPr>
        <w:t>第十九条</w:t>
      </w:r>
      <w:r>
        <w:rPr>
          <w:rStyle w:val="2Char"/>
          <w:rFonts w:ascii="仿宋" w:eastAsia="仿宋" w:hAnsi="仿宋" w:hint="eastAsia"/>
        </w:rPr>
        <w:t xml:space="preserve"> </w:t>
      </w:r>
      <w:r w:rsidRPr="008047EF">
        <w:rPr>
          <w:rFonts w:ascii="仿宋" w:eastAsia="仿宋" w:hAnsi="仿宋" w:cs="宋体" w:hint="eastAsia"/>
          <w:bCs/>
          <w:color w:val="333333"/>
          <w:kern w:val="0"/>
          <w:sz w:val="32"/>
          <w:szCs w:val="32"/>
        </w:rPr>
        <w:t>专</w:t>
      </w:r>
      <w:r w:rsidRPr="008047EF">
        <w:rPr>
          <w:rFonts w:ascii="仿宋" w:eastAsia="仿宋" w:hAnsi="仿宋" w:cs="宋体" w:hint="eastAsia"/>
          <w:bCs/>
          <w:sz w:val="32"/>
          <w:szCs w:val="32"/>
        </w:rPr>
        <w:t xml:space="preserve">项基金管委会成员、工作人员及其他有关联关系的人员不得利用其关联关系损害专项基金、受益人的利益和社会公共利益。专项基金的发起人、主要捐赠人以及管理人员与专项基金发生交易行为的，不得参与专项基金有关该交易行为的决策，有关交易情况应当向社会公开。 </w:t>
      </w:r>
    </w:p>
    <w:p w:rsidR="00C8367F" w:rsidRPr="008047EF" w:rsidRDefault="00C8367F" w:rsidP="00C8367F">
      <w:pPr>
        <w:widowControl/>
        <w:spacing w:line="360" w:lineRule="auto"/>
        <w:ind w:firstLineChars="196" w:firstLine="630"/>
        <w:jc w:val="left"/>
        <w:rPr>
          <w:rFonts w:ascii="仿宋" w:eastAsia="仿宋" w:hAnsi="仿宋" w:cs="宋体"/>
          <w:bCs/>
          <w:sz w:val="32"/>
          <w:szCs w:val="32"/>
        </w:rPr>
      </w:pPr>
      <w:r w:rsidRPr="008047EF">
        <w:rPr>
          <w:rStyle w:val="2Char"/>
          <w:rFonts w:ascii="仿宋" w:eastAsia="仿宋" w:hAnsi="仿宋" w:hint="eastAsia"/>
        </w:rPr>
        <w:t xml:space="preserve">第二十条 </w:t>
      </w:r>
      <w:r w:rsidRPr="008047EF">
        <w:rPr>
          <w:rFonts w:ascii="仿宋" w:eastAsia="仿宋" w:hAnsi="仿宋" w:cs="宋体" w:hint="eastAsia"/>
          <w:bCs/>
          <w:sz w:val="32"/>
          <w:szCs w:val="32"/>
        </w:rPr>
        <w:t xml:space="preserve">专项基金管委会成员均有权对基金管理、项目实施进行监督，并提出合理化建议。 </w:t>
      </w:r>
    </w:p>
    <w:p w:rsidR="00C8367F" w:rsidRPr="008047EF" w:rsidRDefault="00C8367F" w:rsidP="00C8367F">
      <w:pPr>
        <w:pStyle w:val="1"/>
        <w:numPr>
          <w:ilvl w:val="0"/>
          <w:numId w:val="5"/>
        </w:numPr>
        <w:spacing w:before="0" w:after="0" w:line="360" w:lineRule="auto"/>
        <w:jc w:val="center"/>
        <w:rPr>
          <w:rFonts w:ascii="黑体" w:eastAsia="黑体" w:hAnsi="黑体"/>
          <w:b w:val="0"/>
          <w:sz w:val="32"/>
          <w:szCs w:val="32"/>
        </w:rPr>
      </w:pPr>
      <w:r w:rsidRPr="008047EF">
        <w:rPr>
          <w:rFonts w:ascii="黑体" w:eastAsia="黑体" w:hAnsi="黑体" w:hint="eastAsia"/>
          <w:b w:val="0"/>
          <w:sz w:val="32"/>
          <w:szCs w:val="32"/>
        </w:rPr>
        <w:lastRenderedPageBreak/>
        <w:t>使用管理</w:t>
      </w:r>
    </w:p>
    <w:p w:rsidR="00C8367F" w:rsidRPr="008047EF" w:rsidRDefault="00C8367F" w:rsidP="00C8367F">
      <w:pPr>
        <w:tabs>
          <w:tab w:val="left" w:pos="1560"/>
          <w:tab w:val="left" w:pos="1701"/>
        </w:tabs>
        <w:spacing w:line="360" w:lineRule="auto"/>
        <w:ind w:firstLineChars="196" w:firstLine="630"/>
        <w:rPr>
          <w:rFonts w:ascii="仿宋" w:eastAsia="仿宋" w:hAnsi="仿宋" w:cs="宋体"/>
          <w:bCs/>
          <w:sz w:val="32"/>
          <w:szCs w:val="32"/>
        </w:rPr>
      </w:pPr>
      <w:r w:rsidRPr="008047EF">
        <w:rPr>
          <w:rStyle w:val="2Char"/>
          <w:rFonts w:ascii="仿宋" w:eastAsia="仿宋" w:hAnsi="仿宋" w:hint="eastAsia"/>
        </w:rPr>
        <w:t xml:space="preserve">第二十一条 </w:t>
      </w:r>
      <w:r w:rsidRPr="008047EF">
        <w:rPr>
          <w:rFonts w:ascii="仿宋" w:eastAsia="仿宋" w:hAnsi="仿宋" w:cs="宋体" w:hint="eastAsia"/>
          <w:bCs/>
          <w:sz w:val="32"/>
          <w:szCs w:val="32"/>
        </w:rPr>
        <w:t xml:space="preserve">管理费用。专项基金的管理成本按照捐赠协议相关约定进行列支；捐赠协议未约定的，按照《中华人民共和国慈善法》、国务院《基金会管理条例》等国家有关法律法规的规定列支；专项基金管理成本列支一律不得超过该专项基金年度总支出的10%。 </w:t>
      </w:r>
    </w:p>
    <w:p w:rsidR="00C8367F" w:rsidRPr="008047EF" w:rsidRDefault="00C8367F" w:rsidP="00C8367F">
      <w:pPr>
        <w:tabs>
          <w:tab w:val="left" w:pos="1560"/>
          <w:tab w:val="left" w:pos="1701"/>
        </w:tabs>
        <w:spacing w:line="360" w:lineRule="auto"/>
        <w:ind w:firstLineChars="196" w:firstLine="630"/>
        <w:rPr>
          <w:rFonts w:ascii="仿宋" w:eastAsia="仿宋" w:hAnsi="仿宋" w:cs="宋体"/>
          <w:bCs/>
          <w:sz w:val="32"/>
          <w:szCs w:val="32"/>
        </w:rPr>
      </w:pPr>
      <w:r w:rsidRPr="008047EF">
        <w:rPr>
          <w:rStyle w:val="2Char"/>
          <w:rFonts w:ascii="仿宋" w:eastAsia="仿宋" w:hAnsi="仿宋" w:hint="eastAsia"/>
        </w:rPr>
        <w:t>第二十二条</w:t>
      </w:r>
      <w:r>
        <w:rPr>
          <w:rStyle w:val="2Char"/>
          <w:rFonts w:ascii="仿宋" w:eastAsia="仿宋" w:hAnsi="仿宋" w:hint="eastAsia"/>
        </w:rPr>
        <w:t xml:space="preserve"> </w:t>
      </w:r>
      <w:r w:rsidRPr="008047EF">
        <w:rPr>
          <w:rFonts w:ascii="仿宋" w:eastAsia="仿宋" w:hAnsi="仿宋" w:cs="宋体" w:hint="eastAsia"/>
          <w:bCs/>
          <w:sz w:val="32"/>
          <w:szCs w:val="32"/>
        </w:rPr>
        <w:t>捐赠收据。基金会收到捐赠款物后，向捐赠人开具《公益事业捐赠统一票据》，捐赠人依法享受国家税收优惠。</w:t>
      </w:r>
    </w:p>
    <w:p w:rsidR="00C8367F" w:rsidRPr="008047EF" w:rsidRDefault="00C8367F" w:rsidP="00C8367F">
      <w:pPr>
        <w:tabs>
          <w:tab w:val="left" w:pos="1560"/>
          <w:tab w:val="left" w:pos="1701"/>
        </w:tabs>
        <w:spacing w:line="360" w:lineRule="auto"/>
        <w:ind w:firstLineChars="196" w:firstLine="630"/>
        <w:rPr>
          <w:rFonts w:ascii="仿宋" w:eastAsia="仿宋" w:hAnsi="仿宋" w:cs="宋体"/>
          <w:bCs/>
          <w:sz w:val="32"/>
          <w:szCs w:val="32"/>
        </w:rPr>
      </w:pPr>
      <w:r w:rsidRPr="008047EF">
        <w:rPr>
          <w:rStyle w:val="2Char"/>
          <w:rFonts w:ascii="仿宋" w:eastAsia="仿宋" w:hAnsi="仿宋" w:hint="eastAsia"/>
        </w:rPr>
        <w:t>第二十三条</w:t>
      </w:r>
      <w:r>
        <w:rPr>
          <w:rFonts w:ascii="宋体" w:eastAsia="仿宋" w:hAnsi="宋体" w:cs="宋体" w:hint="eastAsia"/>
          <w:bCs/>
          <w:sz w:val="32"/>
          <w:szCs w:val="32"/>
        </w:rPr>
        <w:t xml:space="preserve"> </w:t>
      </w:r>
      <w:r w:rsidRPr="008047EF">
        <w:rPr>
          <w:rFonts w:ascii="仿宋" w:eastAsia="仿宋" w:hAnsi="仿宋" w:cs="宋体" w:hint="eastAsia"/>
          <w:bCs/>
          <w:sz w:val="32"/>
          <w:szCs w:val="32"/>
        </w:rPr>
        <w:t>募捐活动应以捐赠人自愿捐赠为原则，不得摊派，不得损害社会公德，不得影响公众参与公益事业的积极性。</w:t>
      </w:r>
    </w:p>
    <w:p w:rsidR="00C8367F" w:rsidRPr="008047EF" w:rsidRDefault="00C8367F" w:rsidP="00C8367F">
      <w:pPr>
        <w:tabs>
          <w:tab w:val="left" w:pos="1560"/>
          <w:tab w:val="left" w:pos="1701"/>
        </w:tabs>
        <w:spacing w:line="360" w:lineRule="auto"/>
        <w:ind w:firstLineChars="196" w:firstLine="630"/>
        <w:rPr>
          <w:rFonts w:ascii="仿宋" w:eastAsia="仿宋" w:hAnsi="仿宋" w:cs="宋体"/>
          <w:bCs/>
          <w:sz w:val="32"/>
          <w:szCs w:val="32"/>
        </w:rPr>
      </w:pPr>
      <w:r w:rsidRPr="008047EF">
        <w:rPr>
          <w:rStyle w:val="2Char"/>
          <w:rFonts w:ascii="仿宋" w:eastAsia="仿宋" w:hAnsi="仿宋" w:hint="eastAsia"/>
        </w:rPr>
        <w:t xml:space="preserve">第二十四条 </w:t>
      </w:r>
      <w:r w:rsidRPr="008047EF">
        <w:rPr>
          <w:rFonts w:ascii="仿宋" w:eastAsia="仿宋" w:hAnsi="仿宋" w:cs="宋体" w:hint="eastAsia"/>
          <w:bCs/>
          <w:sz w:val="32"/>
          <w:szCs w:val="32"/>
        </w:rPr>
        <w:t>基金会应在充分尊重捐赠人意愿的基础上，按照双方对捐赠财产的约定，用于资助符合专项基金宗旨的业务活动。使用情况，应及时向捐赠人反馈，并接受查询，做出如实答复。</w:t>
      </w:r>
    </w:p>
    <w:p w:rsidR="00C8367F" w:rsidRPr="008047EF" w:rsidRDefault="00C8367F" w:rsidP="00C8367F">
      <w:pPr>
        <w:tabs>
          <w:tab w:val="left" w:pos="1560"/>
          <w:tab w:val="left" w:pos="1701"/>
        </w:tabs>
        <w:spacing w:line="360" w:lineRule="auto"/>
        <w:ind w:firstLineChars="196" w:firstLine="630"/>
        <w:rPr>
          <w:rFonts w:ascii="仿宋" w:eastAsia="仿宋" w:hAnsi="仿宋" w:cs="宋体"/>
          <w:bCs/>
          <w:sz w:val="32"/>
          <w:szCs w:val="32"/>
        </w:rPr>
      </w:pPr>
      <w:r w:rsidRPr="008047EF">
        <w:rPr>
          <w:rStyle w:val="2Char"/>
          <w:rFonts w:ascii="仿宋" w:eastAsia="仿宋" w:hAnsi="仿宋" w:hint="eastAsia"/>
        </w:rPr>
        <w:t>第二十五条</w:t>
      </w:r>
      <w:r>
        <w:rPr>
          <w:rStyle w:val="2Char"/>
          <w:rFonts w:ascii="仿宋" w:eastAsia="仿宋" w:hAnsi="仿宋" w:hint="eastAsia"/>
        </w:rPr>
        <w:t xml:space="preserve"> </w:t>
      </w:r>
      <w:r w:rsidRPr="008047EF">
        <w:rPr>
          <w:rFonts w:ascii="仿宋" w:eastAsia="仿宋" w:hAnsi="仿宋" w:cs="宋体" w:hint="eastAsia"/>
          <w:bCs/>
          <w:sz w:val="32"/>
          <w:szCs w:val="32"/>
        </w:rPr>
        <w:t>捐赠款的使用。捐赠款的使用应尊重捐赠人意愿并符合基金会宗旨和章程的规定。</w:t>
      </w:r>
    </w:p>
    <w:p w:rsidR="00C8367F" w:rsidRPr="008047EF" w:rsidRDefault="00C8367F" w:rsidP="00C8367F">
      <w:pPr>
        <w:tabs>
          <w:tab w:val="left" w:pos="1560"/>
          <w:tab w:val="left" w:pos="1701"/>
        </w:tabs>
        <w:spacing w:line="360" w:lineRule="auto"/>
        <w:ind w:firstLineChars="196" w:firstLine="630"/>
        <w:rPr>
          <w:rFonts w:ascii="仿宋" w:eastAsia="仿宋" w:hAnsi="仿宋" w:cs="宋体"/>
          <w:bCs/>
          <w:sz w:val="32"/>
          <w:szCs w:val="32"/>
        </w:rPr>
      </w:pPr>
      <w:r w:rsidRPr="008047EF">
        <w:rPr>
          <w:rStyle w:val="2Char"/>
          <w:rFonts w:ascii="仿宋" w:eastAsia="仿宋" w:hAnsi="仿宋" w:hint="eastAsia"/>
        </w:rPr>
        <w:t xml:space="preserve">第二十六条 </w:t>
      </w:r>
      <w:r w:rsidRPr="008047EF">
        <w:rPr>
          <w:rFonts w:ascii="仿宋" w:eastAsia="仿宋" w:hAnsi="仿宋" w:cs="宋体" w:hint="eastAsia"/>
          <w:bCs/>
          <w:sz w:val="32"/>
          <w:szCs w:val="32"/>
        </w:rPr>
        <w:t>专项基金的管理</w:t>
      </w:r>
    </w:p>
    <w:p w:rsidR="00C8367F" w:rsidRPr="008047EF" w:rsidRDefault="00C8367F" w:rsidP="00C8367F">
      <w:pPr>
        <w:tabs>
          <w:tab w:val="left" w:pos="1560"/>
          <w:tab w:val="left" w:pos="1701"/>
        </w:tabs>
        <w:spacing w:line="360" w:lineRule="auto"/>
        <w:ind w:firstLineChars="200" w:firstLine="640"/>
        <w:rPr>
          <w:rFonts w:ascii="仿宋" w:eastAsia="仿宋" w:hAnsi="仿宋" w:cs="宋体"/>
          <w:bCs/>
          <w:sz w:val="32"/>
          <w:szCs w:val="32"/>
        </w:rPr>
      </w:pPr>
      <w:r w:rsidRPr="008047EF">
        <w:rPr>
          <w:rFonts w:ascii="仿宋" w:eastAsia="仿宋" w:hAnsi="仿宋" w:cs="宋体" w:hint="eastAsia"/>
          <w:bCs/>
          <w:sz w:val="32"/>
          <w:szCs w:val="32"/>
        </w:rPr>
        <w:t>（一）对已批复设立的专项基金进行归口管理，各归口业务部门委派人员执行日常工作。如发生重大变化，须及时向基金部通报情况；</w:t>
      </w:r>
    </w:p>
    <w:p w:rsidR="00C8367F" w:rsidRPr="008047EF" w:rsidRDefault="00C8367F" w:rsidP="00C8367F">
      <w:pPr>
        <w:tabs>
          <w:tab w:val="left" w:pos="1560"/>
          <w:tab w:val="left" w:pos="1701"/>
        </w:tabs>
        <w:spacing w:line="360" w:lineRule="auto"/>
        <w:ind w:firstLineChars="200" w:firstLine="640"/>
        <w:rPr>
          <w:rFonts w:ascii="仿宋" w:eastAsia="仿宋" w:hAnsi="仿宋" w:cs="宋体"/>
          <w:bCs/>
          <w:sz w:val="32"/>
          <w:szCs w:val="32"/>
        </w:rPr>
      </w:pPr>
      <w:r w:rsidRPr="008047EF">
        <w:rPr>
          <w:rFonts w:ascii="仿宋" w:eastAsia="仿宋" w:hAnsi="仿宋" w:cs="宋体" w:hint="eastAsia"/>
          <w:bCs/>
          <w:sz w:val="32"/>
          <w:szCs w:val="32"/>
        </w:rPr>
        <w:lastRenderedPageBreak/>
        <w:t>（二）专项基金</w:t>
      </w:r>
      <w:proofErr w:type="gramStart"/>
      <w:r w:rsidRPr="008047EF">
        <w:rPr>
          <w:rFonts w:ascii="仿宋" w:eastAsia="仿宋" w:hAnsi="仿宋" w:cs="宋体" w:hint="eastAsia"/>
          <w:bCs/>
          <w:sz w:val="32"/>
          <w:szCs w:val="32"/>
        </w:rPr>
        <w:t>每自然年</w:t>
      </w:r>
      <w:proofErr w:type="gramEnd"/>
      <w:r w:rsidRPr="008047EF">
        <w:rPr>
          <w:rFonts w:ascii="仿宋" w:eastAsia="仿宋" w:hAnsi="仿宋" w:cs="宋体" w:hint="eastAsia"/>
          <w:bCs/>
          <w:sz w:val="32"/>
          <w:szCs w:val="32"/>
        </w:rPr>
        <w:t>募集资金不应低于起始资金的20%，新设立的专项基金从成立后满一个自然年起执行此规定；</w:t>
      </w:r>
    </w:p>
    <w:p w:rsidR="00C8367F" w:rsidRPr="008047EF" w:rsidRDefault="00C8367F" w:rsidP="00C8367F">
      <w:pPr>
        <w:tabs>
          <w:tab w:val="left" w:pos="1560"/>
          <w:tab w:val="left" w:pos="1701"/>
        </w:tabs>
        <w:spacing w:line="360" w:lineRule="auto"/>
        <w:ind w:firstLineChars="200" w:firstLine="640"/>
        <w:rPr>
          <w:rFonts w:ascii="仿宋" w:eastAsia="仿宋" w:hAnsi="仿宋" w:cs="宋体"/>
          <w:bCs/>
          <w:sz w:val="32"/>
          <w:szCs w:val="32"/>
        </w:rPr>
      </w:pPr>
      <w:r w:rsidRPr="008047EF">
        <w:rPr>
          <w:rFonts w:ascii="仿宋" w:eastAsia="仿宋" w:hAnsi="仿宋" w:cs="宋体" w:hint="eastAsia"/>
          <w:bCs/>
          <w:sz w:val="32"/>
          <w:szCs w:val="32"/>
        </w:rPr>
        <w:t>（三）专项基金管理委员会每年年底向基金会提交当年公益项目总结报告和财务报表，并提交次年公益项目规划和财务预算。</w:t>
      </w:r>
    </w:p>
    <w:p w:rsidR="00C8367F" w:rsidRPr="008047EF" w:rsidRDefault="00C8367F" w:rsidP="00C8367F">
      <w:pPr>
        <w:widowControl/>
        <w:spacing w:line="360" w:lineRule="auto"/>
        <w:ind w:firstLineChars="196" w:firstLine="630"/>
        <w:jc w:val="left"/>
        <w:rPr>
          <w:rFonts w:ascii="仿宋" w:eastAsia="仿宋" w:hAnsi="仿宋" w:cs="宋体"/>
          <w:bCs/>
          <w:sz w:val="32"/>
          <w:szCs w:val="32"/>
        </w:rPr>
      </w:pPr>
      <w:r w:rsidRPr="008047EF">
        <w:rPr>
          <w:rStyle w:val="2Char"/>
          <w:rFonts w:ascii="仿宋" w:eastAsia="仿宋" w:hAnsi="仿宋" w:hint="eastAsia"/>
        </w:rPr>
        <w:t xml:space="preserve">第二十七条 </w:t>
      </w:r>
      <w:r w:rsidRPr="008047EF">
        <w:rPr>
          <w:rFonts w:ascii="仿宋" w:eastAsia="仿宋" w:hAnsi="仿宋" w:cs="宋体" w:hint="eastAsia"/>
          <w:bCs/>
          <w:sz w:val="32"/>
          <w:szCs w:val="32"/>
        </w:rPr>
        <w:t>依据国家有关规定，在安全、合法、有效的前提下，专项基金可以通过相关途径进行增值，提高基金收益。</w:t>
      </w:r>
    </w:p>
    <w:p w:rsidR="00C8367F" w:rsidRPr="008047EF" w:rsidRDefault="00C8367F" w:rsidP="00C8367F">
      <w:pPr>
        <w:pStyle w:val="1"/>
        <w:numPr>
          <w:ilvl w:val="0"/>
          <w:numId w:val="5"/>
        </w:numPr>
        <w:spacing w:before="0" w:after="0" w:line="360" w:lineRule="auto"/>
        <w:jc w:val="center"/>
        <w:rPr>
          <w:rFonts w:ascii="黑体" w:eastAsia="黑体" w:hAnsi="黑体"/>
          <w:b w:val="0"/>
          <w:sz w:val="32"/>
          <w:szCs w:val="32"/>
        </w:rPr>
      </w:pPr>
      <w:r w:rsidRPr="008047EF">
        <w:rPr>
          <w:rFonts w:ascii="黑体" w:eastAsia="黑体" w:hAnsi="黑体" w:hint="eastAsia"/>
          <w:b w:val="0"/>
          <w:sz w:val="32"/>
          <w:szCs w:val="32"/>
        </w:rPr>
        <w:t xml:space="preserve"> 监督</w:t>
      </w:r>
    </w:p>
    <w:p w:rsidR="00C8367F" w:rsidRPr="008047EF" w:rsidRDefault="00C8367F" w:rsidP="00C8367F">
      <w:pPr>
        <w:spacing w:line="360" w:lineRule="auto"/>
        <w:ind w:firstLineChars="196" w:firstLine="630"/>
        <w:rPr>
          <w:rFonts w:ascii="仿宋" w:eastAsia="仿宋" w:hAnsi="仿宋" w:cs="宋体"/>
          <w:sz w:val="32"/>
          <w:szCs w:val="32"/>
        </w:rPr>
      </w:pPr>
      <w:r w:rsidRPr="008047EF">
        <w:rPr>
          <w:rStyle w:val="2Char"/>
          <w:rFonts w:ascii="仿宋" w:eastAsia="仿宋" w:hAnsi="仿宋" w:hint="eastAsia"/>
        </w:rPr>
        <w:t>第二十八条</w:t>
      </w:r>
      <w:r>
        <w:rPr>
          <w:rStyle w:val="2Char"/>
          <w:rFonts w:ascii="仿宋" w:eastAsia="仿宋" w:hAnsi="仿宋" w:hint="eastAsia"/>
        </w:rPr>
        <w:t xml:space="preserve"> </w:t>
      </w:r>
      <w:r w:rsidRPr="008047EF">
        <w:rPr>
          <w:rFonts w:ascii="仿宋" w:eastAsia="仿宋" w:hAnsi="仿宋" w:cs="宋体" w:hint="eastAsia"/>
          <w:sz w:val="32"/>
          <w:szCs w:val="32"/>
        </w:rPr>
        <w:t>对专项基金的设立与终止、管理架构与人员组成、开展的募捐与公益资助项目信息等，本会依照有关法律法规进行全面及时披露。</w:t>
      </w:r>
    </w:p>
    <w:p w:rsidR="00C8367F" w:rsidRPr="008047EF" w:rsidRDefault="00C8367F" w:rsidP="00C8367F">
      <w:pPr>
        <w:spacing w:line="360" w:lineRule="auto"/>
        <w:ind w:firstLineChars="196" w:firstLine="630"/>
        <w:rPr>
          <w:rFonts w:ascii="仿宋" w:eastAsia="仿宋" w:hAnsi="仿宋" w:cs="宋体"/>
          <w:sz w:val="32"/>
          <w:szCs w:val="32"/>
        </w:rPr>
      </w:pPr>
      <w:r w:rsidRPr="008047EF">
        <w:rPr>
          <w:rStyle w:val="2Char"/>
          <w:rFonts w:ascii="仿宋" w:eastAsia="仿宋" w:hAnsi="仿宋" w:hint="eastAsia"/>
        </w:rPr>
        <w:t>第二十九条</w:t>
      </w:r>
      <w:r>
        <w:rPr>
          <w:rStyle w:val="2Char"/>
          <w:rFonts w:ascii="仿宋" w:eastAsia="仿宋" w:hAnsi="仿宋" w:hint="eastAsia"/>
        </w:rPr>
        <w:t xml:space="preserve"> </w:t>
      </w:r>
      <w:r w:rsidRPr="008047EF">
        <w:rPr>
          <w:rFonts w:ascii="仿宋" w:eastAsia="仿宋" w:hAnsi="仿宋" w:cs="宋体" w:hint="eastAsia"/>
          <w:sz w:val="32"/>
          <w:szCs w:val="32"/>
        </w:rPr>
        <w:t>专项基金使用情况的年终审计纳入本会的审计中，审计结果在本会年度报告中公开发表；本会按照业务主管单位和登记管理机关的要求，通过年度工作报告和其它方式就专项基金的情况进行报告、接受监管。</w:t>
      </w:r>
    </w:p>
    <w:p w:rsidR="00C8367F" w:rsidRPr="008047EF" w:rsidRDefault="00C8367F" w:rsidP="00C8367F">
      <w:pPr>
        <w:spacing w:line="360" w:lineRule="auto"/>
        <w:ind w:firstLineChars="196" w:firstLine="630"/>
        <w:rPr>
          <w:rFonts w:ascii="仿宋" w:eastAsia="仿宋" w:hAnsi="仿宋" w:cs="宋体"/>
          <w:sz w:val="32"/>
          <w:szCs w:val="32"/>
        </w:rPr>
      </w:pPr>
      <w:r w:rsidRPr="008047EF">
        <w:rPr>
          <w:rStyle w:val="2Char"/>
          <w:rFonts w:ascii="仿宋" w:eastAsia="仿宋" w:hAnsi="仿宋" w:hint="eastAsia"/>
        </w:rPr>
        <w:t>第三十条</w:t>
      </w:r>
      <w:r>
        <w:rPr>
          <w:rStyle w:val="2Char"/>
          <w:rFonts w:ascii="仿宋" w:eastAsia="仿宋" w:hAnsi="仿宋" w:hint="eastAsia"/>
        </w:rPr>
        <w:t xml:space="preserve"> </w:t>
      </w:r>
      <w:r w:rsidRPr="008047EF">
        <w:rPr>
          <w:rFonts w:ascii="仿宋" w:eastAsia="仿宋" w:hAnsi="仿宋" w:cs="宋体" w:hint="eastAsia"/>
          <w:sz w:val="32"/>
          <w:szCs w:val="32"/>
        </w:rPr>
        <w:t>本会对专项基金的财务管理遵循公开、透明原则，专项基金的捐赠人（或发起人）有权向本会查询捐赠资金使用、管理情况，并提出意见和建议。本会及专项基金管委会应及时给予如实答复，接受合理意见和建议。</w:t>
      </w:r>
    </w:p>
    <w:p w:rsidR="00C8367F" w:rsidRPr="008047EF" w:rsidRDefault="00C8367F" w:rsidP="00C8367F">
      <w:pPr>
        <w:spacing w:line="360" w:lineRule="auto"/>
        <w:ind w:firstLineChars="196" w:firstLine="630"/>
        <w:rPr>
          <w:rFonts w:ascii="仿宋" w:eastAsia="仿宋" w:hAnsi="仿宋" w:cs="宋体"/>
          <w:sz w:val="32"/>
          <w:szCs w:val="32"/>
        </w:rPr>
      </w:pPr>
      <w:r w:rsidRPr="008047EF">
        <w:rPr>
          <w:rStyle w:val="2Char"/>
          <w:rFonts w:ascii="仿宋" w:eastAsia="仿宋" w:hAnsi="仿宋" w:hint="eastAsia"/>
        </w:rPr>
        <w:t>第三十一条</w:t>
      </w:r>
      <w:r>
        <w:rPr>
          <w:rStyle w:val="2Char"/>
          <w:rFonts w:ascii="仿宋" w:eastAsia="仿宋" w:hAnsi="仿宋" w:hint="eastAsia"/>
        </w:rPr>
        <w:t xml:space="preserve"> </w:t>
      </w:r>
      <w:r w:rsidRPr="008047EF">
        <w:rPr>
          <w:rFonts w:ascii="仿宋" w:eastAsia="仿宋" w:hAnsi="仿宋" w:cs="宋体" w:hint="eastAsia"/>
          <w:sz w:val="32"/>
          <w:szCs w:val="32"/>
        </w:rPr>
        <w:t>专项基金有义务在财务和人事管理、项目</w:t>
      </w:r>
      <w:r w:rsidRPr="008047EF">
        <w:rPr>
          <w:rFonts w:ascii="仿宋" w:eastAsia="仿宋" w:hAnsi="仿宋" w:cs="宋体" w:hint="eastAsia"/>
          <w:sz w:val="32"/>
          <w:szCs w:val="32"/>
        </w:rPr>
        <w:lastRenderedPageBreak/>
        <w:t>实施，对外宣传和重大活动等方面接受本会指导，依法依规开展活动。</w:t>
      </w:r>
    </w:p>
    <w:p w:rsidR="00C8367F" w:rsidRPr="008047EF" w:rsidRDefault="00C8367F" w:rsidP="00C8367F">
      <w:pPr>
        <w:spacing w:line="360" w:lineRule="auto"/>
        <w:ind w:firstLineChars="196" w:firstLine="630"/>
        <w:rPr>
          <w:rFonts w:ascii="仿宋" w:eastAsia="仿宋" w:hAnsi="仿宋" w:cs="宋体"/>
          <w:sz w:val="32"/>
          <w:szCs w:val="32"/>
        </w:rPr>
      </w:pPr>
      <w:r w:rsidRPr="008047EF">
        <w:rPr>
          <w:rStyle w:val="2Char"/>
          <w:rFonts w:ascii="仿宋" w:eastAsia="仿宋" w:hAnsi="仿宋" w:hint="eastAsia"/>
        </w:rPr>
        <w:t>第三十二条</w:t>
      </w:r>
      <w:r>
        <w:rPr>
          <w:rStyle w:val="2Char"/>
          <w:rFonts w:ascii="仿宋" w:eastAsia="仿宋" w:hAnsi="仿宋" w:hint="eastAsia"/>
        </w:rPr>
        <w:t xml:space="preserve"> </w:t>
      </w:r>
      <w:r w:rsidRPr="008047EF">
        <w:rPr>
          <w:rFonts w:ascii="仿宋" w:eastAsia="仿宋" w:hAnsi="仿宋" w:cs="宋体" w:hint="eastAsia"/>
          <w:sz w:val="32"/>
          <w:szCs w:val="32"/>
        </w:rPr>
        <w:t>专项基金及基金管委会成员不得有损害本会声誉的行为，或借助本会名誉开展不适当的活动。如有违反，本会有权依法追求责任；有权终止专项基金的运作，直至取消专项基金的设立。</w:t>
      </w:r>
    </w:p>
    <w:p w:rsidR="00C8367F" w:rsidRPr="008047EF" w:rsidRDefault="00C8367F" w:rsidP="00C8367F">
      <w:pPr>
        <w:pStyle w:val="1"/>
        <w:numPr>
          <w:ilvl w:val="0"/>
          <w:numId w:val="5"/>
        </w:numPr>
        <w:spacing w:before="0" w:after="0" w:line="360" w:lineRule="auto"/>
        <w:jc w:val="center"/>
        <w:rPr>
          <w:rFonts w:ascii="黑体" w:eastAsia="黑体" w:hAnsi="黑体"/>
          <w:b w:val="0"/>
          <w:sz w:val="32"/>
          <w:szCs w:val="32"/>
        </w:rPr>
      </w:pPr>
      <w:r w:rsidRPr="008047EF">
        <w:rPr>
          <w:rFonts w:eastAsia="黑体" w:hint="eastAsia"/>
          <w:b w:val="0"/>
          <w:sz w:val="32"/>
          <w:szCs w:val="32"/>
        </w:rPr>
        <w:t> </w:t>
      </w:r>
      <w:r w:rsidRPr="008047EF">
        <w:rPr>
          <w:rFonts w:ascii="黑体" w:eastAsia="黑体" w:hAnsi="黑体" w:hint="eastAsia"/>
          <w:b w:val="0"/>
          <w:sz w:val="32"/>
          <w:szCs w:val="32"/>
        </w:rPr>
        <w:t>终止及撤销</w:t>
      </w:r>
    </w:p>
    <w:p w:rsidR="00C8367F" w:rsidRPr="008047EF" w:rsidRDefault="00C8367F" w:rsidP="00C8367F">
      <w:pPr>
        <w:spacing w:line="360" w:lineRule="auto"/>
        <w:ind w:firstLineChars="196" w:firstLine="630"/>
        <w:rPr>
          <w:rFonts w:ascii="仿宋" w:eastAsia="仿宋" w:hAnsi="仿宋" w:cs="宋体"/>
          <w:sz w:val="32"/>
          <w:szCs w:val="32"/>
        </w:rPr>
      </w:pPr>
      <w:r w:rsidRPr="008047EF">
        <w:rPr>
          <w:rStyle w:val="2Char"/>
          <w:rFonts w:ascii="仿宋" w:eastAsia="仿宋" w:hAnsi="仿宋" w:hint="eastAsia"/>
        </w:rPr>
        <w:t>第三十三条</w:t>
      </w:r>
      <w:r w:rsidRPr="008047EF">
        <w:rPr>
          <w:rFonts w:ascii="仿宋" w:eastAsia="仿宋" w:hAnsi="仿宋" w:cs="宋体" w:hint="eastAsia"/>
          <w:sz w:val="32"/>
          <w:szCs w:val="32"/>
        </w:rPr>
        <w:t xml:space="preserve">本会按照相关规定对专项基金进行日常管理和清理整顿，对于长期不开展活动、管理不善的专项基金及时督促整改，必要时予以终止。专项基金终止的，本会应做好后续事宜，妥善处理剩余资产，保护专项基金捐赠人（或发起人）的合法权益。 </w:t>
      </w:r>
    </w:p>
    <w:p w:rsidR="00C8367F" w:rsidRPr="008047EF" w:rsidRDefault="00C8367F" w:rsidP="00C8367F">
      <w:pPr>
        <w:spacing w:line="360" w:lineRule="auto"/>
        <w:ind w:firstLineChars="196" w:firstLine="630"/>
        <w:rPr>
          <w:rFonts w:ascii="仿宋" w:eastAsia="仿宋" w:hAnsi="仿宋" w:cs="宋体"/>
          <w:sz w:val="32"/>
          <w:szCs w:val="32"/>
        </w:rPr>
      </w:pPr>
      <w:r w:rsidRPr="008047EF">
        <w:rPr>
          <w:rStyle w:val="2Char"/>
          <w:rFonts w:ascii="仿宋" w:eastAsia="仿宋" w:hAnsi="仿宋" w:hint="eastAsia"/>
        </w:rPr>
        <w:t>第三十四条</w:t>
      </w:r>
      <w:r w:rsidRPr="008047EF">
        <w:rPr>
          <w:rFonts w:ascii="仿宋" w:eastAsia="仿宋" w:hAnsi="仿宋" w:cs="宋体" w:hint="eastAsia"/>
          <w:sz w:val="32"/>
          <w:szCs w:val="32"/>
        </w:rPr>
        <w:t xml:space="preserve">专项基金有下列情形之一的，应当予以终止： </w:t>
      </w:r>
    </w:p>
    <w:p w:rsidR="00C8367F" w:rsidRPr="008047EF" w:rsidRDefault="00C8367F" w:rsidP="00C8367F">
      <w:pPr>
        <w:spacing w:line="360" w:lineRule="auto"/>
        <w:ind w:firstLineChars="200" w:firstLine="640"/>
        <w:rPr>
          <w:rFonts w:ascii="仿宋" w:eastAsia="仿宋" w:hAnsi="仿宋" w:cs="宋体"/>
          <w:sz w:val="32"/>
          <w:szCs w:val="32"/>
        </w:rPr>
      </w:pPr>
      <w:r w:rsidRPr="008047EF">
        <w:rPr>
          <w:rFonts w:ascii="仿宋" w:eastAsia="仿宋" w:hAnsi="仿宋" w:cs="宋体" w:hint="eastAsia"/>
          <w:sz w:val="32"/>
          <w:szCs w:val="32"/>
        </w:rPr>
        <w:t xml:space="preserve">（一）所支持的公益项目已终止或基金使命已完成的； </w:t>
      </w:r>
    </w:p>
    <w:p w:rsidR="00C8367F" w:rsidRPr="008047EF" w:rsidRDefault="00C8367F" w:rsidP="00C8367F">
      <w:pPr>
        <w:spacing w:line="360" w:lineRule="auto"/>
        <w:ind w:firstLineChars="200" w:firstLine="640"/>
        <w:rPr>
          <w:rFonts w:ascii="仿宋" w:eastAsia="仿宋" w:hAnsi="仿宋" w:cs="宋体"/>
          <w:sz w:val="32"/>
          <w:szCs w:val="32"/>
        </w:rPr>
      </w:pPr>
      <w:r w:rsidRPr="008047EF">
        <w:rPr>
          <w:rFonts w:ascii="仿宋" w:eastAsia="仿宋" w:hAnsi="仿宋" w:cs="宋体" w:hint="eastAsia"/>
          <w:sz w:val="32"/>
          <w:szCs w:val="32"/>
        </w:rPr>
        <w:t xml:space="preserve">（二）实施过程中出现捐赠款的使用或其它行为违反法律法规或本会内部管理制度规定的； </w:t>
      </w:r>
    </w:p>
    <w:p w:rsidR="00C8367F" w:rsidRPr="008047EF" w:rsidRDefault="00C8367F" w:rsidP="00C8367F">
      <w:pPr>
        <w:spacing w:line="360" w:lineRule="auto"/>
        <w:ind w:firstLineChars="200" w:firstLine="640"/>
        <w:rPr>
          <w:rFonts w:ascii="仿宋" w:eastAsia="仿宋" w:hAnsi="仿宋" w:cs="宋体"/>
          <w:sz w:val="32"/>
          <w:szCs w:val="32"/>
        </w:rPr>
      </w:pPr>
      <w:r w:rsidRPr="008047EF">
        <w:rPr>
          <w:rFonts w:ascii="仿宋" w:eastAsia="仿宋" w:hAnsi="仿宋" w:cs="宋体" w:hint="eastAsia"/>
          <w:sz w:val="32"/>
          <w:szCs w:val="32"/>
        </w:rPr>
        <w:t xml:space="preserve">（三）一年以内未发生募捐行为且年底账面余额低于10万元的； </w:t>
      </w:r>
    </w:p>
    <w:p w:rsidR="00C8367F" w:rsidRPr="008047EF" w:rsidRDefault="00C8367F" w:rsidP="00C8367F">
      <w:pPr>
        <w:spacing w:line="360" w:lineRule="auto"/>
        <w:ind w:firstLineChars="200" w:firstLine="640"/>
        <w:rPr>
          <w:rFonts w:ascii="仿宋" w:eastAsia="仿宋" w:hAnsi="仿宋" w:cs="宋体"/>
          <w:sz w:val="32"/>
          <w:szCs w:val="32"/>
        </w:rPr>
      </w:pPr>
      <w:r w:rsidRPr="008047EF">
        <w:rPr>
          <w:rFonts w:ascii="仿宋" w:eastAsia="仿宋" w:hAnsi="仿宋" w:cs="宋体" w:hint="eastAsia"/>
          <w:sz w:val="32"/>
          <w:szCs w:val="32"/>
        </w:rPr>
        <w:t>（四）其它应终止专项基金的情况。</w:t>
      </w:r>
    </w:p>
    <w:p w:rsidR="00C8367F" w:rsidRPr="008047EF" w:rsidRDefault="00C8367F" w:rsidP="00C8367F">
      <w:pPr>
        <w:spacing w:line="360" w:lineRule="auto"/>
        <w:ind w:firstLineChars="196" w:firstLine="630"/>
        <w:rPr>
          <w:rFonts w:ascii="仿宋" w:eastAsia="仿宋" w:hAnsi="仿宋" w:cs="宋体"/>
          <w:sz w:val="32"/>
          <w:szCs w:val="32"/>
        </w:rPr>
      </w:pPr>
      <w:r w:rsidRPr="008047EF">
        <w:rPr>
          <w:rStyle w:val="2Char"/>
          <w:rFonts w:ascii="仿宋" w:eastAsia="仿宋" w:hAnsi="仿宋" w:hint="eastAsia"/>
        </w:rPr>
        <w:t>第三十五条</w:t>
      </w:r>
      <w:r w:rsidRPr="008047EF">
        <w:rPr>
          <w:rFonts w:ascii="仿宋" w:eastAsia="仿宋" w:hAnsi="仿宋" w:cs="宋体" w:hint="eastAsia"/>
          <w:sz w:val="32"/>
          <w:szCs w:val="32"/>
        </w:rPr>
        <w:t>专项基金终止的，应办理撤销。撤销前应在本会指导下完成清算工作。在清算期间不得开展清算以外的其它活动。专项基金撤销后，剩余财产应按照原发起（或捐</w:t>
      </w:r>
      <w:r w:rsidRPr="008047EF">
        <w:rPr>
          <w:rFonts w:ascii="仿宋" w:eastAsia="仿宋" w:hAnsi="仿宋" w:cs="宋体" w:hint="eastAsia"/>
          <w:sz w:val="32"/>
          <w:szCs w:val="32"/>
        </w:rPr>
        <w:lastRenderedPageBreak/>
        <w:t xml:space="preserve">赠）协议的约定进行处置；若没有约定或难以按照原约定处置的，可用于目的相同或者相近的其他公益项目，并向社会公开。 </w:t>
      </w:r>
    </w:p>
    <w:p w:rsidR="00C8367F" w:rsidRPr="008047EF" w:rsidRDefault="00C8367F" w:rsidP="00C8367F">
      <w:pPr>
        <w:pStyle w:val="1"/>
        <w:numPr>
          <w:ilvl w:val="0"/>
          <w:numId w:val="5"/>
        </w:numPr>
        <w:spacing w:before="0" w:after="0" w:line="360" w:lineRule="auto"/>
        <w:jc w:val="center"/>
        <w:rPr>
          <w:rFonts w:ascii="黑体" w:eastAsia="黑体" w:hAnsi="黑体"/>
          <w:b w:val="0"/>
          <w:sz w:val="32"/>
          <w:szCs w:val="32"/>
        </w:rPr>
      </w:pPr>
      <w:r w:rsidRPr="008047EF">
        <w:rPr>
          <w:rFonts w:ascii="黑体" w:eastAsia="黑体" w:hAnsi="黑体" w:hint="eastAsia"/>
          <w:b w:val="0"/>
          <w:sz w:val="32"/>
          <w:szCs w:val="32"/>
        </w:rPr>
        <w:t xml:space="preserve"> </w:t>
      </w:r>
      <w:r w:rsidRPr="008047EF">
        <w:rPr>
          <w:rFonts w:eastAsia="黑体" w:hint="eastAsia"/>
          <w:b w:val="0"/>
          <w:sz w:val="32"/>
          <w:szCs w:val="32"/>
        </w:rPr>
        <w:t> </w:t>
      </w:r>
      <w:r w:rsidRPr="008047EF">
        <w:rPr>
          <w:rFonts w:ascii="黑体" w:eastAsia="黑体" w:hAnsi="黑体" w:hint="eastAsia"/>
          <w:b w:val="0"/>
          <w:sz w:val="32"/>
          <w:szCs w:val="32"/>
        </w:rPr>
        <w:t xml:space="preserve">附则 </w:t>
      </w:r>
    </w:p>
    <w:p w:rsidR="00C8367F" w:rsidRPr="008047EF" w:rsidRDefault="00C8367F" w:rsidP="00C8367F">
      <w:pPr>
        <w:spacing w:line="360" w:lineRule="auto"/>
        <w:ind w:firstLineChars="196" w:firstLine="630"/>
        <w:rPr>
          <w:rFonts w:ascii="仿宋" w:eastAsia="仿宋" w:hAnsi="仿宋" w:cs="宋体"/>
          <w:sz w:val="32"/>
          <w:szCs w:val="32"/>
        </w:rPr>
      </w:pPr>
      <w:r w:rsidRPr="008047EF">
        <w:rPr>
          <w:rStyle w:val="2Char"/>
          <w:rFonts w:ascii="仿宋" w:eastAsia="仿宋" w:hAnsi="仿宋" w:hint="eastAsia"/>
        </w:rPr>
        <w:t>第三十六条</w:t>
      </w:r>
      <w:r w:rsidRPr="008047EF">
        <w:rPr>
          <w:rFonts w:ascii="仿宋" w:eastAsia="仿宋" w:hAnsi="仿宋" w:cs="宋体" w:hint="eastAsia"/>
          <w:sz w:val="32"/>
          <w:szCs w:val="32"/>
        </w:rPr>
        <w:t xml:space="preserve"> </w:t>
      </w:r>
      <w:r w:rsidRPr="008047EF">
        <w:rPr>
          <w:rFonts w:ascii="宋体" w:eastAsia="仿宋" w:hAnsi="宋体" w:cs="宋体" w:hint="eastAsia"/>
          <w:sz w:val="32"/>
          <w:szCs w:val="32"/>
        </w:rPr>
        <w:t> </w:t>
      </w:r>
      <w:r w:rsidRPr="008047EF">
        <w:rPr>
          <w:rFonts w:ascii="仿宋" w:eastAsia="仿宋" w:hAnsi="仿宋" w:cs="宋体" w:hint="eastAsia"/>
          <w:sz w:val="32"/>
          <w:szCs w:val="32"/>
        </w:rPr>
        <w:t xml:space="preserve">本办法自发布之日起施行。原《中国孔子基金会专项基金管理办法》同时废止。 </w:t>
      </w:r>
    </w:p>
    <w:p w:rsidR="00C8367F" w:rsidRPr="008047EF" w:rsidRDefault="00C8367F" w:rsidP="00C8367F">
      <w:pPr>
        <w:spacing w:line="360" w:lineRule="auto"/>
        <w:ind w:firstLineChars="196" w:firstLine="630"/>
        <w:rPr>
          <w:rFonts w:ascii="仿宋" w:eastAsia="仿宋" w:hAnsi="仿宋" w:cs="宋体"/>
          <w:sz w:val="32"/>
          <w:szCs w:val="32"/>
        </w:rPr>
      </w:pPr>
      <w:r w:rsidRPr="008047EF">
        <w:rPr>
          <w:rStyle w:val="2Char"/>
          <w:rFonts w:ascii="仿宋" w:eastAsia="仿宋" w:hAnsi="仿宋" w:hint="eastAsia"/>
        </w:rPr>
        <w:t xml:space="preserve">第三十七条 </w:t>
      </w:r>
      <w:r w:rsidRPr="008047EF">
        <w:rPr>
          <w:rFonts w:ascii="宋体" w:eastAsia="仿宋" w:hAnsi="宋体" w:cs="宋体" w:hint="eastAsia"/>
          <w:sz w:val="32"/>
          <w:szCs w:val="32"/>
        </w:rPr>
        <w:t> </w:t>
      </w:r>
      <w:r w:rsidRPr="008047EF">
        <w:rPr>
          <w:rFonts w:ascii="仿宋" w:eastAsia="仿宋" w:hAnsi="仿宋" w:cs="宋体" w:hint="eastAsia"/>
          <w:sz w:val="32"/>
          <w:szCs w:val="32"/>
        </w:rPr>
        <w:t xml:space="preserve">本办法由中国孔子基金会负责解释。 </w:t>
      </w:r>
    </w:p>
    <w:p w:rsidR="00C8367F" w:rsidRPr="008047EF" w:rsidRDefault="00C8367F" w:rsidP="00C8367F">
      <w:pPr>
        <w:spacing w:line="360" w:lineRule="auto"/>
        <w:rPr>
          <w:rFonts w:ascii="仿宋" w:eastAsia="仿宋" w:hAnsi="仿宋" w:cs="宋体"/>
          <w:sz w:val="32"/>
          <w:szCs w:val="32"/>
        </w:rPr>
      </w:pPr>
    </w:p>
    <w:p w:rsidR="00C8367F" w:rsidRDefault="00C8367F" w:rsidP="00C8367F">
      <w:pPr>
        <w:spacing w:line="360" w:lineRule="auto"/>
        <w:rPr>
          <w:rFonts w:ascii="仿宋" w:eastAsia="仿宋" w:hAnsi="仿宋" w:cs="宋体"/>
          <w:bCs/>
          <w:sz w:val="32"/>
          <w:szCs w:val="32"/>
        </w:rPr>
      </w:pPr>
    </w:p>
    <w:p w:rsidR="00B82FBF" w:rsidRDefault="00B82FBF" w:rsidP="00C8367F">
      <w:pPr>
        <w:spacing w:line="360" w:lineRule="auto"/>
        <w:rPr>
          <w:rFonts w:ascii="仿宋" w:eastAsia="仿宋" w:hAnsi="仿宋" w:cs="宋体"/>
          <w:bCs/>
          <w:sz w:val="32"/>
          <w:szCs w:val="32"/>
        </w:rPr>
      </w:pPr>
    </w:p>
    <w:p w:rsidR="00B82FBF" w:rsidRDefault="00B82FBF" w:rsidP="00C8367F">
      <w:pPr>
        <w:spacing w:line="360" w:lineRule="auto"/>
        <w:rPr>
          <w:rFonts w:ascii="仿宋" w:eastAsia="仿宋" w:hAnsi="仿宋" w:cs="宋体"/>
          <w:bCs/>
          <w:sz w:val="32"/>
          <w:szCs w:val="32"/>
        </w:rPr>
      </w:pPr>
    </w:p>
    <w:p w:rsidR="00B82FBF" w:rsidRDefault="00B82FBF" w:rsidP="00C8367F">
      <w:pPr>
        <w:spacing w:line="360" w:lineRule="auto"/>
        <w:rPr>
          <w:rFonts w:ascii="仿宋" w:eastAsia="仿宋" w:hAnsi="仿宋" w:cs="宋体"/>
          <w:bCs/>
          <w:sz w:val="32"/>
          <w:szCs w:val="32"/>
        </w:rPr>
      </w:pPr>
    </w:p>
    <w:p w:rsidR="00B82FBF" w:rsidRDefault="00B82FBF" w:rsidP="00C8367F">
      <w:pPr>
        <w:spacing w:line="360" w:lineRule="auto"/>
        <w:rPr>
          <w:rFonts w:ascii="仿宋" w:eastAsia="仿宋" w:hAnsi="仿宋" w:cs="宋体"/>
          <w:bCs/>
          <w:sz w:val="32"/>
          <w:szCs w:val="32"/>
        </w:rPr>
      </w:pPr>
    </w:p>
    <w:p w:rsidR="00B82FBF" w:rsidRDefault="00B82FBF" w:rsidP="00C8367F">
      <w:pPr>
        <w:spacing w:line="360" w:lineRule="auto"/>
        <w:rPr>
          <w:rFonts w:ascii="仿宋" w:eastAsia="仿宋" w:hAnsi="仿宋" w:cs="宋体"/>
          <w:bCs/>
          <w:sz w:val="32"/>
          <w:szCs w:val="32"/>
        </w:rPr>
      </w:pPr>
    </w:p>
    <w:p w:rsidR="00B82FBF" w:rsidRDefault="00B82FBF" w:rsidP="00C8367F">
      <w:pPr>
        <w:spacing w:line="360" w:lineRule="auto"/>
        <w:rPr>
          <w:rFonts w:ascii="仿宋" w:eastAsia="仿宋" w:hAnsi="仿宋" w:cs="宋体"/>
          <w:bCs/>
          <w:sz w:val="32"/>
          <w:szCs w:val="32"/>
        </w:rPr>
      </w:pPr>
    </w:p>
    <w:p w:rsidR="00B82FBF" w:rsidRDefault="00B82FBF" w:rsidP="00C8367F">
      <w:pPr>
        <w:spacing w:line="360" w:lineRule="auto"/>
        <w:rPr>
          <w:rFonts w:ascii="仿宋" w:eastAsia="仿宋" w:hAnsi="仿宋" w:cs="宋体"/>
          <w:bCs/>
          <w:sz w:val="32"/>
          <w:szCs w:val="32"/>
        </w:rPr>
      </w:pPr>
    </w:p>
    <w:p w:rsidR="00B82FBF" w:rsidRDefault="00B82FBF" w:rsidP="00C8367F">
      <w:pPr>
        <w:spacing w:line="360" w:lineRule="auto"/>
        <w:rPr>
          <w:rFonts w:ascii="仿宋" w:eastAsia="仿宋" w:hAnsi="仿宋" w:cs="宋体"/>
          <w:bCs/>
          <w:sz w:val="32"/>
          <w:szCs w:val="32"/>
        </w:rPr>
      </w:pPr>
    </w:p>
    <w:p w:rsidR="00B82FBF" w:rsidRDefault="00B82FBF" w:rsidP="00C8367F">
      <w:pPr>
        <w:spacing w:line="360" w:lineRule="auto"/>
        <w:rPr>
          <w:rFonts w:ascii="仿宋" w:eastAsia="仿宋" w:hAnsi="仿宋" w:cs="宋体"/>
          <w:bCs/>
          <w:sz w:val="32"/>
          <w:szCs w:val="32"/>
        </w:rPr>
      </w:pPr>
    </w:p>
    <w:p w:rsidR="00B82FBF" w:rsidRDefault="00B82FBF" w:rsidP="00C8367F">
      <w:pPr>
        <w:spacing w:line="360" w:lineRule="auto"/>
        <w:rPr>
          <w:rFonts w:ascii="仿宋" w:eastAsia="仿宋" w:hAnsi="仿宋" w:cs="宋体"/>
          <w:bCs/>
          <w:sz w:val="32"/>
          <w:szCs w:val="32"/>
        </w:rPr>
      </w:pPr>
    </w:p>
    <w:p w:rsidR="00B82FBF" w:rsidRDefault="00B82FBF" w:rsidP="00C8367F">
      <w:pPr>
        <w:spacing w:line="360" w:lineRule="auto"/>
        <w:rPr>
          <w:rFonts w:ascii="仿宋" w:eastAsia="仿宋" w:hAnsi="仿宋" w:cs="宋体"/>
          <w:bCs/>
          <w:sz w:val="32"/>
          <w:szCs w:val="32"/>
        </w:rPr>
      </w:pPr>
    </w:p>
    <w:p w:rsidR="00B82FBF" w:rsidRDefault="00B82FBF" w:rsidP="00C8367F">
      <w:pPr>
        <w:spacing w:line="360" w:lineRule="auto"/>
        <w:rPr>
          <w:rFonts w:ascii="仿宋" w:eastAsia="仿宋" w:hAnsi="仿宋" w:cs="宋体"/>
          <w:bCs/>
          <w:sz w:val="32"/>
          <w:szCs w:val="32"/>
        </w:rPr>
      </w:pPr>
    </w:p>
    <w:p w:rsidR="00B82FBF" w:rsidRPr="008047EF" w:rsidRDefault="00B82FBF" w:rsidP="00C8367F">
      <w:pPr>
        <w:spacing w:line="360" w:lineRule="auto"/>
        <w:rPr>
          <w:rFonts w:ascii="仿宋" w:eastAsia="仿宋" w:hAnsi="仿宋" w:cs="宋体"/>
          <w:bCs/>
          <w:sz w:val="32"/>
          <w:szCs w:val="32"/>
        </w:rPr>
      </w:pPr>
    </w:p>
    <w:p w:rsidR="00C8367F" w:rsidRPr="00F53998" w:rsidRDefault="00C8367F" w:rsidP="00C8367F">
      <w:pPr>
        <w:jc w:val="center"/>
        <w:rPr>
          <w:rFonts w:ascii="方正小标宋简体" w:eastAsia="方正小标宋简体" w:hAnsi="仿宋"/>
          <w:sz w:val="44"/>
          <w:szCs w:val="44"/>
        </w:rPr>
      </w:pPr>
      <w:r w:rsidRPr="00F53998">
        <w:rPr>
          <w:rFonts w:ascii="方正小标宋简体" w:eastAsia="方正小标宋简体" w:hAnsi="仿宋" w:hint="eastAsia"/>
          <w:sz w:val="44"/>
          <w:szCs w:val="44"/>
        </w:rPr>
        <w:lastRenderedPageBreak/>
        <w:t>中国孔子基金会信息公开管理办法</w:t>
      </w:r>
      <w:r>
        <w:rPr>
          <w:rFonts w:ascii="方正小标宋简体" w:eastAsia="方正小标宋简体" w:hAnsi="仿宋" w:hint="eastAsia"/>
          <w:sz w:val="44"/>
          <w:szCs w:val="44"/>
        </w:rPr>
        <w:t>(修订稿)</w:t>
      </w:r>
    </w:p>
    <w:p w:rsidR="00C8367F" w:rsidRPr="00F53998" w:rsidRDefault="00C8367F" w:rsidP="00C8367F">
      <w:pPr>
        <w:rPr>
          <w:rFonts w:ascii="仿宋" w:eastAsia="仿宋" w:hAnsi="仿宋"/>
          <w:sz w:val="32"/>
          <w:szCs w:val="32"/>
        </w:rPr>
      </w:pPr>
      <w:r w:rsidRPr="00F53998">
        <w:rPr>
          <w:rFonts w:eastAsia="仿宋" w:hint="eastAsia"/>
          <w:sz w:val="32"/>
          <w:szCs w:val="32"/>
        </w:rPr>
        <w:t> </w:t>
      </w:r>
      <w:r w:rsidRPr="00F53998">
        <w:rPr>
          <w:rFonts w:ascii="仿宋" w:eastAsia="仿宋" w:hAnsi="仿宋" w:hint="eastAsia"/>
          <w:sz w:val="32"/>
          <w:szCs w:val="32"/>
        </w:rPr>
        <w:t xml:space="preserve"> </w:t>
      </w:r>
      <w:r w:rsidRPr="00F53998">
        <w:rPr>
          <w:rFonts w:eastAsia="仿宋" w:hint="eastAsia"/>
          <w:sz w:val="32"/>
          <w:szCs w:val="32"/>
        </w:rPr>
        <w:t> </w:t>
      </w:r>
      <w:r w:rsidRPr="00F53998">
        <w:rPr>
          <w:rFonts w:ascii="仿宋" w:eastAsia="仿宋" w:hAnsi="仿宋" w:hint="eastAsia"/>
          <w:sz w:val="32"/>
          <w:szCs w:val="32"/>
        </w:rPr>
        <w:t xml:space="preserve"> </w:t>
      </w:r>
      <w:r w:rsidRPr="00F53998">
        <w:rPr>
          <w:rFonts w:eastAsia="仿宋" w:hint="eastAsia"/>
          <w:sz w:val="32"/>
          <w:szCs w:val="32"/>
        </w:rPr>
        <w:t>  </w:t>
      </w:r>
      <w:r>
        <w:rPr>
          <w:rFonts w:ascii="仿宋" w:eastAsia="仿宋" w:hAnsi="仿宋" w:hint="eastAsia"/>
          <w:sz w:val="32"/>
          <w:szCs w:val="32"/>
        </w:rPr>
        <w:t>为进一步加强中国孔子</w:t>
      </w:r>
      <w:r w:rsidRPr="00F53998">
        <w:rPr>
          <w:rFonts w:ascii="仿宋" w:eastAsia="仿宋" w:hAnsi="仿宋" w:hint="eastAsia"/>
          <w:sz w:val="32"/>
          <w:szCs w:val="32"/>
        </w:rPr>
        <w:t>基金会公信力建设，科学规范管理信息披露工作，特制定中国</w:t>
      </w:r>
      <w:r>
        <w:rPr>
          <w:rFonts w:ascii="仿宋" w:eastAsia="仿宋" w:hAnsi="仿宋" w:hint="eastAsia"/>
          <w:sz w:val="32"/>
          <w:szCs w:val="32"/>
        </w:rPr>
        <w:t>孔子基金会信息公开管理办法</w:t>
      </w:r>
      <w:r w:rsidRPr="00F53998">
        <w:rPr>
          <w:rFonts w:ascii="仿宋" w:eastAsia="仿宋" w:hAnsi="仿宋" w:hint="eastAsia"/>
          <w:sz w:val="32"/>
          <w:szCs w:val="32"/>
        </w:rPr>
        <w:t>。</w:t>
      </w:r>
    </w:p>
    <w:p w:rsidR="00C8367F" w:rsidRPr="00F53998" w:rsidRDefault="00C8367F" w:rsidP="00C8367F">
      <w:pPr>
        <w:rPr>
          <w:rFonts w:ascii="黑体" w:eastAsia="黑体" w:hAnsi="黑体"/>
          <w:sz w:val="32"/>
          <w:szCs w:val="32"/>
        </w:rPr>
      </w:pPr>
      <w:r w:rsidRPr="00F53998">
        <w:rPr>
          <w:rFonts w:eastAsia="仿宋" w:hint="eastAsia"/>
          <w:sz w:val="32"/>
          <w:szCs w:val="32"/>
        </w:rPr>
        <w:t> </w:t>
      </w:r>
      <w:r>
        <w:rPr>
          <w:rFonts w:eastAsia="仿宋" w:hint="eastAsia"/>
          <w:sz w:val="32"/>
          <w:szCs w:val="32"/>
        </w:rPr>
        <w:t xml:space="preserve">   </w:t>
      </w:r>
      <w:r w:rsidRPr="00F53998">
        <w:rPr>
          <w:rFonts w:ascii="黑体" w:eastAsia="黑体" w:hAnsi="黑体" w:hint="eastAsia"/>
          <w:sz w:val="32"/>
          <w:szCs w:val="32"/>
        </w:rPr>
        <w:t xml:space="preserve"> 一、信息公开原则</w:t>
      </w:r>
    </w:p>
    <w:p w:rsidR="00C8367F" w:rsidRPr="00F53998" w:rsidRDefault="00C8367F" w:rsidP="00C8367F">
      <w:pPr>
        <w:rPr>
          <w:rFonts w:ascii="仿宋" w:eastAsia="仿宋" w:hAnsi="仿宋"/>
          <w:sz w:val="32"/>
          <w:szCs w:val="32"/>
        </w:rPr>
      </w:pPr>
      <w:r w:rsidRPr="00F53998">
        <w:rPr>
          <w:rFonts w:eastAsia="仿宋" w:hint="eastAsia"/>
          <w:sz w:val="32"/>
          <w:szCs w:val="32"/>
        </w:rPr>
        <w:t> </w:t>
      </w:r>
      <w:r w:rsidRPr="00F53998">
        <w:rPr>
          <w:rFonts w:ascii="仿宋" w:eastAsia="仿宋" w:hAnsi="仿宋" w:hint="eastAsia"/>
          <w:sz w:val="32"/>
          <w:szCs w:val="32"/>
        </w:rPr>
        <w:t xml:space="preserve"> </w:t>
      </w:r>
      <w:r w:rsidRPr="00F53998">
        <w:rPr>
          <w:rFonts w:eastAsia="仿宋" w:hint="eastAsia"/>
          <w:sz w:val="32"/>
          <w:szCs w:val="32"/>
        </w:rPr>
        <w:t> </w:t>
      </w:r>
      <w:r w:rsidRPr="00F53998">
        <w:rPr>
          <w:rFonts w:ascii="仿宋" w:eastAsia="仿宋" w:hAnsi="仿宋" w:hint="eastAsia"/>
          <w:sz w:val="32"/>
          <w:szCs w:val="32"/>
        </w:rPr>
        <w:t xml:space="preserve"> </w:t>
      </w:r>
      <w:r w:rsidRPr="00F53998">
        <w:rPr>
          <w:rFonts w:eastAsia="仿宋" w:hint="eastAsia"/>
          <w:sz w:val="32"/>
          <w:szCs w:val="32"/>
        </w:rPr>
        <w:t> </w:t>
      </w:r>
      <w:r w:rsidRPr="00F53998">
        <w:rPr>
          <w:rFonts w:ascii="仿宋" w:eastAsia="仿宋" w:hAnsi="仿宋" w:hint="eastAsia"/>
          <w:sz w:val="32"/>
          <w:szCs w:val="32"/>
        </w:rPr>
        <w:t xml:space="preserve"> </w:t>
      </w:r>
      <w:r w:rsidRPr="00F53998">
        <w:rPr>
          <w:rFonts w:eastAsia="仿宋" w:hint="eastAsia"/>
          <w:sz w:val="32"/>
          <w:szCs w:val="32"/>
        </w:rPr>
        <w:t> </w:t>
      </w:r>
      <w:r w:rsidRPr="00F53998">
        <w:rPr>
          <w:rFonts w:ascii="仿宋" w:eastAsia="仿宋" w:hAnsi="仿宋" w:hint="eastAsia"/>
          <w:sz w:val="32"/>
          <w:szCs w:val="32"/>
        </w:rPr>
        <w:t>真实、准确、及时、完整。</w:t>
      </w:r>
    </w:p>
    <w:p w:rsidR="00C8367F" w:rsidRPr="00F53998" w:rsidRDefault="00C8367F" w:rsidP="00C8367F">
      <w:pPr>
        <w:ind w:firstLineChars="200" w:firstLine="640"/>
        <w:rPr>
          <w:rFonts w:ascii="黑体" w:eastAsia="黑体" w:hAnsi="黑体"/>
          <w:sz w:val="32"/>
          <w:szCs w:val="32"/>
        </w:rPr>
      </w:pPr>
      <w:r w:rsidRPr="00F53998">
        <w:rPr>
          <w:rFonts w:eastAsia="黑体" w:hint="eastAsia"/>
          <w:sz w:val="32"/>
          <w:szCs w:val="32"/>
        </w:rPr>
        <w:t> </w:t>
      </w:r>
      <w:r w:rsidRPr="00F53998">
        <w:rPr>
          <w:rFonts w:ascii="黑体" w:eastAsia="黑体" w:hAnsi="黑体" w:hint="eastAsia"/>
          <w:sz w:val="32"/>
          <w:szCs w:val="32"/>
        </w:rPr>
        <w:t>二、信息公开内容</w:t>
      </w:r>
    </w:p>
    <w:p w:rsidR="00C8367F" w:rsidRPr="00F53998" w:rsidRDefault="00C8367F" w:rsidP="00C8367F">
      <w:pPr>
        <w:rPr>
          <w:rFonts w:ascii="仿宋" w:eastAsia="仿宋" w:hAnsi="仿宋"/>
          <w:sz w:val="32"/>
          <w:szCs w:val="32"/>
        </w:rPr>
      </w:pPr>
      <w:r w:rsidRPr="00F53998">
        <w:rPr>
          <w:rFonts w:eastAsia="仿宋" w:hint="eastAsia"/>
          <w:sz w:val="32"/>
          <w:szCs w:val="32"/>
        </w:rPr>
        <w:t> </w:t>
      </w:r>
      <w:r>
        <w:rPr>
          <w:rFonts w:ascii="仿宋" w:eastAsia="仿宋" w:hAnsi="仿宋" w:hint="eastAsia"/>
          <w:sz w:val="32"/>
          <w:szCs w:val="32"/>
        </w:rPr>
        <w:t xml:space="preserve">    </w:t>
      </w:r>
      <w:r w:rsidRPr="00F53998">
        <w:rPr>
          <w:rFonts w:ascii="仿宋" w:eastAsia="仿宋" w:hAnsi="仿宋" w:hint="eastAsia"/>
          <w:sz w:val="32"/>
          <w:szCs w:val="32"/>
        </w:rPr>
        <w:t>中国</w:t>
      </w:r>
      <w:r>
        <w:rPr>
          <w:rFonts w:ascii="仿宋" w:eastAsia="仿宋" w:hAnsi="仿宋" w:hint="eastAsia"/>
          <w:sz w:val="32"/>
          <w:szCs w:val="32"/>
        </w:rPr>
        <w:t>孔子</w:t>
      </w:r>
      <w:r w:rsidRPr="00F53998">
        <w:rPr>
          <w:rFonts w:ascii="仿宋" w:eastAsia="仿宋" w:hAnsi="仿宋" w:hint="eastAsia"/>
          <w:sz w:val="32"/>
          <w:szCs w:val="32"/>
        </w:rPr>
        <w:t>基金会信息公开实行定期披露、临时披露。其中定期披露的信息包括：基本信息、管理信息、项目信息、财务信息、重大事件及年度大事记等。</w:t>
      </w:r>
    </w:p>
    <w:p w:rsidR="00C8367F" w:rsidRPr="00F53998" w:rsidRDefault="00C8367F" w:rsidP="00C8367F">
      <w:pPr>
        <w:ind w:firstLineChars="200" w:firstLine="640"/>
        <w:rPr>
          <w:rFonts w:ascii="仿宋" w:eastAsia="仿宋" w:hAnsi="仿宋"/>
          <w:sz w:val="32"/>
          <w:szCs w:val="32"/>
        </w:rPr>
      </w:pPr>
      <w:r w:rsidRPr="00F53998">
        <w:rPr>
          <w:rFonts w:ascii="仿宋" w:eastAsia="仿宋" w:hAnsi="仿宋" w:hint="eastAsia"/>
          <w:sz w:val="32"/>
          <w:szCs w:val="32"/>
        </w:rPr>
        <w:t>临时披露的信息包括：新闻和活动信息、项目动态信息、突发灾难紧急救助信息、重大事件及重大人事变动公告、临时财务信息等。</w:t>
      </w:r>
    </w:p>
    <w:p w:rsidR="00C8367F" w:rsidRPr="00F53998" w:rsidRDefault="00C8367F" w:rsidP="00C8367F">
      <w:pPr>
        <w:rPr>
          <w:rFonts w:ascii="黑体" w:eastAsia="黑体" w:hAnsi="黑体"/>
          <w:sz w:val="32"/>
          <w:szCs w:val="32"/>
        </w:rPr>
      </w:pPr>
      <w:r w:rsidRPr="00F53998">
        <w:rPr>
          <w:rFonts w:eastAsia="仿宋" w:hint="eastAsia"/>
          <w:sz w:val="32"/>
          <w:szCs w:val="32"/>
        </w:rPr>
        <w:t> </w:t>
      </w:r>
      <w:r>
        <w:rPr>
          <w:rFonts w:eastAsia="仿宋" w:hint="eastAsia"/>
          <w:sz w:val="32"/>
          <w:szCs w:val="32"/>
        </w:rPr>
        <w:t xml:space="preserve">    </w:t>
      </w:r>
      <w:r w:rsidRPr="00F53998">
        <w:rPr>
          <w:rFonts w:ascii="黑体" w:eastAsia="黑体" w:hAnsi="黑体" w:hint="eastAsia"/>
          <w:sz w:val="32"/>
          <w:szCs w:val="32"/>
        </w:rPr>
        <w:t>三、信息披露的时间和形式</w:t>
      </w:r>
    </w:p>
    <w:p w:rsidR="00C8367F" w:rsidRPr="00F53998" w:rsidRDefault="00C8367F" w:rsidP="00C8367F">
      <w:pPr>
        <w:rPr>
          <w:rFonts w:ascii="仿宋" w:eastAsia="仿宋" w:hAnsi="仿宋"/>
          <w:sz w:val="32"/>
          <w:szCs w:val="32"/>
        </w:rPr>
      </w:pPr>
      <w:r w:rsidRPr="00F53998">
        <w:rPr>
          <w:rFonts w:eastAsia="仿宋" w:hint="eastAsia"/>
          <w:sz w:val="32"/>
          <w:szCs w:val="32"/>
        </w:rPr>
        <w:t> </w:t>
      </w:r>
      <w:r>
        <w:rPr>
          <w:rFonts w:ascii="仿宋" w:eastAsia="仿宋" w:hAnsi="仿宋" w:hint="eastAsia"/>
          <w:sz w:val="32"/>
          <w:szCs w:val="32"/>
        </w:rPr>
        <w:t xml:space="preserve">    </w:t>
      </w:r>
      <w:r w:rsidRPr="00F53998">
        <w:rPr>
          <w:rFonts w:ascii="仿宋" w:eastAsia="仿宋" w:hAnsi="仿宋" w:hint="eastAsia"/>
          <w:sz w:val="32"/>
          <w:szCs w:val="32"/>
        </w:rPr>
        <w:t>（一）披露时间。定期信息以半年为披露时间节点，临时信息随时披露，救灾信息根据民政部要求即时披露。</w:t>
      </w:r>
    </w:p>
    <w:p w:rsidR="00C8367F" w:rsidRPr="00F53998" w:rsidRDefault="00C8367F" w:rsidP="00C8367F">
      <w:pPr>
        <w:rPr>
          <w:rFonts w:ascii="仿宋" w:eastAsia="仿宋" w:hAnsi="仿宋"/>
          <w:sz w:val="32"/>
          <w:szCs w:val="32"/>
        </w:rPr>
      </w:pPr>
      <w:r w:rsidRPr="00F53998">
        <w:rPr>
          <w:rFonts w:eastAsia="仿宋" w:hint="eastAsia"/>
          <w:sz w:val="32"/>
          <w:szCs w:val="32"/>
        </w:rPr>
        <w:t> </w:t>
      </w:r>
      <w:r>
        <w:rPr>
          <w:rFonts w:ascii="仿宋" w:eastAsia="仿宋" w:hAnsi="仿宋" w:hint="eastAsia"/>
          <w:sz w:val="32"/>
          <w:szCs w:val="32"/>
        </w:rPr>
        <w:t xml:space="preserve">    </w:t>
      </w:r>
      <w:r w:rsidRPr="00F53998">
        <w:rPr>
          <w:rFonts w:ascii="仿宋" w:eastAsia="仿宋" w:hAnsi="仿宋" w:hint="eastAsia"/>
          <w:sz w:val="32"/>
          <w:szCs w:val="32"/>
        </w:rPr>
        <w:t>（二）主要形式。年度报告及官网</w:t>
      </w:r>
      <w:r>
        <w:rPr>
          <w:rFonts w:ascii="仿宋" w:eastAsia="仿宋" w:hAnsi="仿宋" w:hint="eastAsia"/>
          <w:sz w:val="32"/>
          <w:szCs w:val="32"/>
        </w:rPr>
        <w:t>（中国孔子网）</w:t>
      </w:r>
      <w:r w:rsidRPr="00F53998">
        <w:rPr>
          <w:rFonts w:ascii="仿宋" w:eastAsia="仿宋" w:hAnsi="仿宋" w:hint="eastAsia"/>
          <w:sz w:val="32"/>
          <w:szCs w:val="32"/>
        </w:rPr>
        <w:t>全文阅读服务、基金会中心网、政府指定媒体或全国性媒体上发布摘要，邀请媒体参加活动并进行新闻发布、公告、内部发文、新闻发布会等。</w:t>
      </w:r>
    </w:p>
    <w:p w:rsidR="00C8367F" w:rsidRPr="00F53998" w:rsidRDefault="00C8367F" w:rsidP="00C8367F">
      <w:pPr>
        <w:ind w:firstLineChars="200" w:firstLine="640"/>
        <w:rPr>
          <w:rFonts w:ascii="黑体" w:eastAsia="黑体" w:hAnsi="黑体"/>
          <w:sz w:val="32"/>
          <w:szCs w:val="32"/>
        </w:rPr>
      </w:pPr>
      <w:r w:rsidRPr="00F53998">
        <w:rPr>
          <w:rFonts w:ascii="黑体" w:eastAsia="黑体" w:hAnsi="黑体" w:hint="eastAsia"/>
          <w:sz w:val="32"/>
          <w:szCs w:val="32"/>
        </w:rPr>
        <w:t>四、信息公开审批流程</w:t>
      </w:r>
    </w:p>
    <w:p w:rsidR="00C8367F" w:rsidRPr="00F53998" w:rsidRDefault="00C8367F" w:rsidP="00C8367F">
      <w:pPr>
        <w:ind w:firstLineChars="200" w:firstLine="640"/>
        <w:rPr>
          <w:rFonts w:ascii="仿宋" w:eastAsia="仿宋" w:hAnsi="仿宋"/>
          <w:sz w:val="32"/>
          <w:szCs w:val="32"/>
        </w:rPr>
      </w:pPr>
      <w:r>
        <w:rPr>
          <w:rFonts w:ascii="仿宋" w:eastAsia="仿宋" w:hAnsi="仿宋" w:hint="eastAsia"/>
          <w:sz w:val="32"/>
          <w:szCs w:val="32"/>
        </w:rPr>
        <w:t>项目分管</w:t>
      </w:r>
      <w:r w:rsidRPr="00F53998">
        <w:rPr>
          <w:rFonts w:ascii="仿宋" w:eastAsia="仿宋" w:hAnsi="仿宋" w:hint="eastAsia"/>
          <w:sz w:val="32"/>
          <w:szCs w:val="32"/>
        </w:rPr>
        <w:t>部</w:t>
      </w:r>
      <w:r>
        <w:rPr>
          <w:rFonts w:ascii="仿宋" w:eastAsia="仿宋" w:hAnsi="仿宋" w:hint="eastAsia"/>
          <w:sz w:val="32"/>
          <w:szCs w:val="32"/>
        </w:rPr>
        <w:t>门</w:t>
      </w:r>
      <w:r w:rsidRPr="00F53998">
        <w:rPr>
          <w:rFonts w:ascii="仿宋" w:eastAsia="仿宋" w:hAnsi="仿宋" w:hint="eastAsia"/>
          <w:sz w:val="32"/>
          <w:szCs w:val="32"/>
        </w:rPr>
        <w:t>填写信息公开内容确认单→财务部对数据进行复核→项目</w:t>
      </w:r>
      <w:r>
        <w:rPr>
          <w:rFonts w:ascii="仿宋" w:eastAsia="仿宋" w:hAnsi="仿宋" w:hint="eastAsia"/>
          <w:sz w:val="32"/>
          <w:szCs w:val="32"/>
        </w:rPr>
        <w:t>分管</w:t>
      </w:r>
      <w:r w:rsidRPr="00F53998">
        <w:rPr>
          <w:rFonts w:ascii="仿宋" w:eastAsia="仿宋" w:hAnsi="仿宋" w:hint="eastAsia"/>
          <w:sz w:val="32"/>
          <w:szCs w:val="32"/>
        </w:rPr>
        <w:t>负责人复核→秘书长审批。</w:t>
      </w:r>
    </w:p>
    <w:p w:rsidR="00C8367F" w:rsidRPr="00F53998" w:rsidRDefault="00C8367F" w:rsidP="00C8367F">
      <w:pPr>
        <w:ind w:firstLineChars="200" w:firstLine="640"/>
        <w:rPr>
          <w:rFonts w:ascii="黑体" w:eastAsia="黑体" w:hAnsi="黑体"/>
          <w:sz w:val="32"/>
          <w:szCs w:val="32"/>
        </w:rPr>
      </w:pPr>
      <w:r w:rsidRPr="00F53998">
        <w:rPr>
          <w:rFonts w:ascii="黑体" w:eastAsia="黑体" w:hAnsi="黑体" w:hint="eastAsia"/>
          <w:sz w:val="32"/>
          <w:szCs w:val="32"/>
        </w:rPr>
        <w:lastRenderedPageBreak/>
        <w:t>五、要求及责任</w:t>
      </w:r>
    </w:p>
    <w:p w:rsidR="00C8367F" w:rsidRPr="00F53998" w:rsidRDefault="00C8367F" w:rsidP="00C8367F">
      <w:pPr>
        <w:rPr>
          <w:rFonts w:ascii="仿宋" w:eastAsia="仿宋" w:hAnsi="仿宋"/>
          <w:sz w:val="32"/>
          <w:szCs w:val="32"/>
        </w:rPr>
      </w:pPr>
      <w:r w:rsidRPr="00F53998">
        <w:rPr>
          <w:rFonts w:eastAsia="仿宋" w:hint="eastAsia"/>
          <w:sz w:val="32"/>
          <w:szCs w:val="32"/>
        </w:rPr>
        <w:t> </w:t>
      </w:r>
      <w:r>
        <w:rPr>
          <w:rFonts w:ascii="仿宋" w:eastAsia="仿宋" w:hAnsi="仿宋" w:hint="eastAsia"/>
          <w:sz w:val="32"/>
          <w:szCs w:val="32"/>
        </w:rPr>
        <w:t xml:space="preserve">    （一）</w:t>
      </w:r>
      <w:r w:rsidRPr="00F53998">
        <w:rPr>
          <w:rFonts w:ascii="仿宋" w:eastAsia="仿宋" w:hAnsi="仿宋" w:hint="eastAsia"/>
          <w:sz w:val="32"/>
          <w:szCs w:val="32"/>
        </w:rPr>
        <w:t>充分认识信息公开工作的重要性。公信力是基金会的生命力，信息公开工作是公信力建设的根本举措。要把信息公开纳入各部门重要工作日程，各部门要做到谁负责的项目谁负责</w:t>
      </w:r>
      <w:r>
        <w:rPr>
          <w:rFonts w:ascii="仿宋" w:eastAsia="仿宋" w:hAnsi="仿宋" w:hint="eastAsia"/>
          <w:sz w:val="32"/>
          <w:szCs w:val="32"/>
        </w:rPr>
        <w:t>进行</w:t>
      </w:r>
      <w:r w:rsidRPr="00F53998">
        <w:rPr>
          <w:rFonts w:ascii="仿宋" w:eastAsia="仿宋" w:hAnsi="仿宋" w:hint="eastAsia"/>
          <w:sz w:val="32"/>
          <w:szCs w:val="32"/>
        </w:rPr>
        <w:t>公开，实行谁经办谁落实的原则，责任到人。各部门在对外公开信息时，提供信息要及时、准确、详实。对披露信息不及时、不准确，受到社会质疑的，将追究部门负责人及直接落实人的责任。</w:t>
      </w:r>
    </w:p>
    <w:p w:rsidR="00C8367F" w:rsidRDefault="00C8367F" w:rsidP="00C8367F">
      <w:pPr>
        <w:ind w:firstLineChars="200" w:firstLine="640"/>
        <w:rPr>
          <w:rFonts w:ascii="仿宋" w:eastAsia="仿宋" w:hAnsi="仿宋"/>
          <w:sz w:val="32"/>
          <w:szCs w:val="32"/>
        </w:rPr>
      </w:pPr>
      <w:r>
        <w:rPr>
          <w:rFonts w:eastAsia="仿宋" w:hint="eastAsia"/>
          <w:sz w:val="32"/>
          <w:szCs w:val="32"/>
        </w:rPr>
        <w:t>（二）</w:t>
      </w:r>
      <w:r w:rsidRPr="00F53998">
        <w:rPr>
          <w:rFonts w:ascii="仿宋" w:eastAsia="仿宋" w:hAnsi="仿宋" w:hint="eastAsia"/>
          <w:sz w:val="32"/>
          <w:szCs w:val="32"/>
        </w:rPr>
        <w:t>加强对信息公开制度实施情况的总结。各部门要在信息公开工作中，不断</w:t>
      </w:r>
      <w:r>
        <w:rPr>
          <w:rFonts w:ascii="仿宋" w:eastAsia="仿宋" w:hAnsi="仿宋" w:hint="eastAsia"/>
          <w:sz w:val="32"/>
          <w:szCs w:val="32"/>
        </w:rPr>
        <w:t>进行总结和补充，逐渐形成带规律性和比较完善的信息公开体制，推动</w:t>
      </w:r>
      <w:r w:rsidRPr="00F53998">
        <w:rPr>
          <w:rFonts w:ascii="仿宋" w:eastAsia="仿宋" w:hAnsi="仿宋" w:hint="eastAsia"/>
          <w:sz w:val="32"/>
          <w:szCs w:val="32"/>
        </w:rPr>
        <w:t>基金会信息公开工作的常态化和规范化。</w:t>
      </w:r>
    </w:p>
    <w:p w:rsidR="00B82FBF" w:rsidRDefault="00B82FBF" w:rsidP="00C8367F">
      <w:pPr>
        <w:ind w:firstLineChars="200" w:firstLine="640"/>
        <w:rPr>
          <w:rFonts w:ascii="仿宋" w:eastAsia="仿宋" w:hAnsi="仿宋"/>
          <w:sz w:val="32"/>
          <w:szCs w:val="32"/>
        </w:rPr>
      </w:pPr>
    </w:p>
    <w:p w:rsidR="00B82FBF" w:rsidRDefault="00B82FBF" w:rsidP="00C8367F">
      <w:pPr>
        <w:ind w:firstLineChars="200" w:firstLine="640"/>
        <w:rPr>
          <w:rFonts w:ascii="仿宋" w:eastAsia="仿宋" w:hAnsi="仿宋"/>
          <w:sz w:val="32"/>
          <w:szCs w:val="32"/>
        </w:rPr>
      </w:pPr>
    </w:p>
    <w:p w:rsidR="00B82FBF" w:rsidRDefault="00B82FBF" w:rsidP="00C8367F">
      <w:pPr>
        <w:ind w:firstLineChars="200" w:firstLine="640"/>
        <w:rPr>
          <w:rFonts w:ascii="仿宋" w:eastAsia="仿宋" w:hAnsi="仿宋"/>
          <w:sz w:val="32"/>
          <w:szCs w:val="32"/>
        </w:rPr>
      </w:pPr>
    </w:p>
    <w:p w:rsidR="00B82FBF" w:rsidRDefault="00B82FBF" w:rsidP="00C8367F">
      <w:pPr>
        <w:ind w:firstLineChars="200" w:firstLine="640"/>
        <w:rPr>
          <w:rFonts w:ascii="仿宋" w:eastAsia="仿宋" w:hAnsi="仿宋"/>
          <w:sz w:val="32"/>
          <w:szCs w:val="32"/>
        </w:rPr>
      </w:pPr>
    </w:p>
    <w:p w:rsidR="00B82FBF" w:rsidRDefault="00B82FBF" w:rsidP="00C8367F">
      <w:pPr>
        <w:ind w:firstLineChars="200" w:firstLine="640"/>
        <w:rPr>
          <w:rFonts w:ascii="仿宋" w:eastAsia="仿宋" w:hAnsi="仿宋"/>
          <w:sz w:val="32"/>
          <w:szCs w:val="32"/>
        </w:rPr>
      </w:pPr>
    </w:p>
    <w:p w:rsidR="00B82FBF" w:rsidRDefault="00B82FBF" w:rsidP="00C8367F">
      <w:pPr>
        <w:ind w:firstLineChars="200" w:firstLine="640"/>
        <w:rPr>
          <w:rFonts w:ascii="仿宋" w:eastAsia="仿宋" w:hAnsi="仿宋"/>
          <w:sz w:val="32"/>
          <w:szCs w:val="32"/>
        </w:rPr>
      </w:pPr>
    </w:p>
    <w:p w:rsidR="00B82FBF" w:rsidRDefault="00B82FBF" w:rsidP="00C8367F">
      <w:pPr>
        <w:ind w:firstLineChars="200" w:firstLine="640"/>
        <w:rPr>
          <w:rFonts w:ascii="仿宋" w:eastAsia="仿宋" w:hAnsi="仿宋"/>
          <w:sz w:val="32"/>
          <w:szCs w:val="32"/>
        </w:rPr>
      </w:pPr>
    </w:p>
    <w:p w:rsidR="00B82FBF" w:rsidRDefault="00B82FBF" w:rsidP="00C8367F">
      <w:pPr>
        <w:ind w:firstLineChars="200" w:firstLine="640"/>
        <w:rPr>
          <w:rFonts w:ascii="仿宋" w:eastAsia="仿宋" w:hAnsi="仿宋"/>
          <w:sz w:val="32"/>
          <w:szCs w:val="32"/>
        </w:rPr>
      </w:pPr>
    </w:p>
    <w:p w:rsidR="00B82FBF" w:rsidRDefault="00B82FBF" w:rsidP="00C8367F">
      <w:pPr>
        <w:ind w:firstLineChars="200" w:firstLine="640"/>
        <w:rPr>
          <w:rFonts w:ascii="仿宋" w:eastAsia="仿宋" w:hAnsi="仿宋"/>
          <w:sz w:val="32"/>
          <w:szCs w:val="32"/>
        </w:rPr>
      </w:pPr>
    </w:p>
    <w:p w:rsidR="00B82FBF" w:rsidRPr="00F53998" w:rsidRDefault="00B82FBF" w:rsidP="00C8367F">
      <w:pPr>
        <w:ind w:firstLineChars="200" w:firstLine="640"/>
        <w:rPr>
          <w:rFonts w:ascii="仿宋" w:eastAsia="仿宋" w:hAnsi="仿宋"/>
          <w:sz w:val="32"/>
          <w:szCs w:val="32"/>
        </w:rPr>
      </w:pPr>
    </w:p>
    <w:p w:rsidR="00C8367F" w:rsidRDefault="00C8367F" w:rsidP="00C8367F">
      <w:pPr>
        <w:jc w:val="center"/>
        <w:rPr>
          <w:rFonts w:ascii="仿宋" w:eastAsia="仿宋" w:hAnsi="仿宋"/>
          <w:sz w:val="32"/>
          <w:szCs w:val="32"/>
        </w:rPr>
      </w:pPr>
      <w:r w:rsidRPr="00C75E59">
        <w:rPr>
          <w:rFonts w:ascii="方正小标宋简体" w:eastAsia="方正小标宋简体" w:hAnsi="仿宋" w:hint="eastAsia"/>
          <w:sz w:val="44"/>
          <w:szCs w:val="44"/>
        </w:rPr>
        <w:lastRenderedPageBreak/>
        <w:t>中国孔子基金会重大事项报告制度</w:t>
      </w:r>
      <w:r w:rsidRPr="00C75E59">
        <w:rPr>
          <w:rFonts w:ascii="仿宋" w:eastAsia="仿宋" w:hAnsi="仿宋" w:hint="eastAsia"/>
          <w:color w:val="3E3E3E"/>
          <w:sz w:val="32"/>
          <w:szCs w:val="32"/>
        </w:rPr>
        <w:br/>
      </w:r>
      <w:r w:rsidRPr="00C75E59">
        <w:rPr>
          <w:rFonts w:eastAsia="仿宋" w:hint="eastAsia"/>
          <w:color w:val="3E3E3E"/>
          <w:sz w:val="32"/>
          <w:szCs w:val="32"/>
        </w:rPr>
        <w:t>  </w:t>
      </w:r>
      <w:r>
        <w:rPr>
          <w:rFonts w:eastAsia="仿宋" w:hint="eastAsia"/>
          <w:color w:val="3E3E3E"/>
          <w:sz w:val="32"/>
          <w:szCs w:val="32"/>
        </w:rPr>
        <w:t xml:space="preserve">   </w:t>
      </w:r>
      <w:r w:rsidRPr="00865DEE">
        <w:rPr>
          <w:rFonts w:eastAsia="仿宋" w:hint="eastAsia"/>
          <w:sz w:val="32"/>
          <w:szCs w:val="32"/>
        </w:rPr>
        <w:t xml:space="preserve"> </w:t>
      </w:r>
      <w:r w:rsidRPr="00865DEE">
        <w:rPr>
          <w:rFonts w:ascii="仿宋" w:eastAsia="仿宋" w:hAnsi="仿宋" w:hint="eastAsia"/>
          <w:sz w:val="32"/>
          <w:szCs w:val="32"/>
        </w:rPr>
        <w:t>为加强中国孔子基金会（以下简称基金会）制度建设，根据《基金会管理条例》和《基金会章程》，特制定</w:t>
      </w:r>
      <w:r>
        <w:rPr>
          <w:rFonts w:ascii="仿宋" w:eastAsia="仿宋" w:hAnsi="仿宋" w:hint="eastAsia"/>
          <w:sz w:val="32"/>
          <w:szCs w:val="32"/>
        </w:rPr>
        <w:t>基金会</w:t>
      </w:r>
    </w:p>
    <w:p w:rsidR="00C8367F" w:rsidRPr="00865DEE" w:rsidRDefault="00C8367F" w:rsidP="00C8367F">
      <w:pPr>
        <w:rPr>
          <w:rFonts w:ascii="仿宋" w:eastAsia="仿宋" w:hAnsi="仿宋"/>
          <w:sz w:val="32"/>
          <w:szCs w:val="32"/>
        </w:rPr>
      </w:pPr>
      <w:r w:rsidRPr="00865DEE">
        <w:rPr>
          <w:rFonts w:ascii="仿宋" w:eastAsia="仿宋" w:hAnsi="仿宋" w:hint="eastAsia"/>
          <w:sz w:val="32"/>
          <w:szCs w:val="32"/>
        </w:rPr>
        <w:t>重大事项报告制度。</w:t>
      </w:r>
    </w:p>
    <w:p w:rsidR="00C8367F" w:rsidRPr="00865DEE" w:rsidRDefault="00C8367F" w:rsidP="00C8367F">
      <w:pPr>
        <w:ind w:firstLineChars="200" w:firstLine="640"/>
        <w:rPr>
          <w:rFonts w:eastAsia="仿宋"/>
          <w:sz w:val="32"/>
          <w:szCs w:val="32"/>
        </w:rPr>
      </w:pPr>
      <w:r w:rsidRPr="00865DEE">
        <w:rPr>
          <w:rFonts w:ascii="黑体" w:eastAsia="黑体" w:hAnsi="黑体" w:hint="eastAsia"/>
          <w:sz w:val="32"/>
          <w:szCs w:val="32"/>
        </w:rPr>
        <w:t>第一条</w:t>
      </w:r>
      <w:r w:rsidRPr="00865DEE">
        <w:rPr>
          <w:rFonts w:ascii="仿宋" w:eastAsia="仿宋" w:hAnsi="仿宋" w:hint="eastAsia"/>
          <w:sz w:val="32"/>
          <w:szCs w:val="32"/>
        </w:rPr>
        <w:t xml:space="preserve"> 重大事项是指需要报经基金会理事会或主管部门批准或需要向登记管理机关备案的有关事项。</w:t>
      </w:r>
    </w:p>
    <w:p w:rsidR="00C8367F" w:rsidRPr="00865DEE" w:rsidRDefault="00C8367F" w:rsidP="00C8367F">
      <w:pPr>
        <w:pStyle w:val="a5"/>
        <w:numPr>
          <w:ilvl w:val="0"/>
          <w:numId w:val="6"/>
        </w:numPr>
        <w:shd w:val="clear" w:color="auto" w:fill="FFFFFF"/>
        <w:spacing w:before="0" w:beforeAutospacing="0" w:after="0" w:afterAutospacing="0" w:line="300" w:lineRule="atLeast"/>
        <w:rPr>
          <w:rFonts w:ascii="仿宋" w:eastAsia="仿宋" w:hAnsi="仿宋"/>
          <w:sz w:val="32"/>
          <w:szCs w:val="32"/>
        </w:rPr>
      </w:pPr>
      <w:r w:rsidRPr="00865DEE">
        <w:rPr>
          <w:rFonts w:ascii="仿宋" w:eastAsia="仿宋" w:hAnsi="仿宋" w:hint="eastAsia"/>
          <w:sz w:val="32"/>
          <w:szCs w:val="32"/>
        </w:rPr>
        <w:t xml:space="preserve"> 重大事项包括：理事会换届、变更登记、设立</w:t>
      </w:r>
    </w:p>
    <w:p w:rsidR="00C8367F" w:rsidRPr="00865DEE" w:rsidRDefault="00C8367F" w:rsidP="00C8367F">
      <w:pPr>
        <w:pStyle w:val="a5"/>
        <w:shd w:val="clear" w:color="auto" w:fill="FFFFFF"/>
        <w:spacing w:before="0" w:beforeAutospacing="0" w:after="0" w:afterAutospacing="0" w:line="300" w:lineRule="atLeast"/>
        <w:rPr>
          <w:rFonts w:ascii="仿宋" w:eastAsia="仿宋" w:hAnsi="仿宋"/>
          <w:sz w:val="32"/>
          <w:szCs w:val="32"/>
        </w:rPr>
      </w:pPr>
      <w:r w:rsidRPr="00865DEE">
        <w:rPr>
          <w:rFonts w:ascii="仿宋" w:eastAsia="仿宋" w:hAnsi="仿宋" w:hint="eastAsia"/>
          <w:sz w:val="32"/>
          <w:szCs w:val="32"/>
        </w:rPr>
        <w:t>机构、制度制定、大额本金运作、年度预算决算、大型公益活动、重大涉外活动、突发事件等。</w:t>
      </w:r>
    </w:p>
    <w:p w:rsidR="00C8367F" w:rsidRPr="00865DEE" w:rsidRDefault="00C8367F" w:rsidP="00C8367F">
      <w:pPr>
        <w:pStyle w:val="a5"/>
        <w:numPr>
          <w:ilvl w:val="0"/>
          <w:numId w:val="6"/>
        </w:numPr>
        <w:shd w:val="clear" w:color="auto" w:fill="FFFFFF"/>
        <w:spacing w:before="0" w:beforeAutospacing="0" w:after="0" w:afterAutospacing="0" w:line="300" w:lineRule="atLeast"/>
        <w:rPr>
          <w:rFonts w:ascii="仿宋" w:eastAsia="仿宋" w:hAnsi="仿宋"/>
          <w:sz w:val="32"/>
          <w:szCs w:val="32"/>
        </w:rPr>
      </w:pPr>
      <w:r w:rsidRPr="00865DEE">
        <w:rPr>
          <w:rFonts w:ascii="仿宋" w:eastAsia="仿宋" w:hAnsi="仿宋" w:hint="eastAsia"/>
          <w:sz w:val="32"/>
          <w:szCs w:val="32"/>
        </w:rPr>
        <w:t xml:space="preserve"> 重大事项报告的原则</w:t>
      </w:r>
    </w:p>
    <w:p w:rsidR="00C8367F" w:rsidRPr="00865DEE" w:rsidRDefault="00C8367F" w:rsidP="00C8367F">
      <w:pPr>
        <w:pStyle w:val="a5"/>
        <w:shd w:val="clear" w:color="auto" w:fill="FFFFFF"/>
        <w:spacing w:before="0" w:beforeAutospacing="0" w:after="0" w:afterAutospacing="0" w:line="300" w:lineRule="atLeast"/>
        <w:ind w:firstLineChars="200" w:firstLine="640"/>
        <w:rPr>
          <w:rFonts w:ascii="仿宋" w:eastAsia="仿宋" w:hAnsi="仿宋"/>
          <w:sz w:val="32"/>
          <w:szCs w:val="32"/>
        </w:rPr>
      </w:pPr>
      <w:r w:rsidRPr="00865DEE">
        <w:rPr>
          <w:rFonts w:ascii="仿宋" w:eastAsia="仿宋" w:hAnsi="仿宋" w:hint="eastAsia"/>
          <w:sz w:val="32"/>
          <w:szCs w:val="32"/>
        </w:rPr>
        <w:t>（一）逐级报告。坚持分级负责，逐级报告的原则，凡属各部门职权范围的工作，要各负其责，认真落实。重大问题无权决定的，要逐级报告。</w:t>
      </w:r>
    </w:p>
    <w:p w:rsidR="00C8367F" w:rsidRPr="00865DEE" w:rsidRDefault="00C8367F" w:rsidP="00C8367F">
      <w:pPr>
        <w:pStyle w:val="a5"/>
        <w:shd w:val="clear" w:color="auto" w:fill="FFFFFF"/>
        <w:spacing w:before="0" w:beforeAutospacing="0" w:after="0" w:afterAutospacing="0" w:line="300" w:lineRule="atLeast"/>
        <w:ind w:firstLineChars="200" w:firstLine="640"/>
        <w:rPr>
          <w:rFonts w:ascii="仿宋" w:eastAsia="仿宋" w:hAnsi="仿宋"/>
          <w:sz w:val="32"/>
          <w:szCs w:val="32"/>
        </w:rPr>
      </w:pPr>
      <w:r w:rsidRPr="00865DEE">
        <w:rPr>
          <w:rFonts w:ascii="仿宋" w:eastAsia="仿宋" w:hAnsi="仿宋" w:hint="eastAsia"/>
          <w:sz w:val="32"/>
          <w:szCs w:val="32"/>
        </w:rPr>
        <w:t>（二）事前报告。重大事项应事前报告，紧急事项或事前无法报告的事项，事后应及时补报。重大事项报告可采用书面或其它形式。</w:t>
      </w:r>
    </w:p>
    <w:p w:rsidR="00C8367F" w:rsidRPr="00865DEE" w:rsidRDefault="00C8367F" w:rsidP="00C8367F">
      <w:pPr>
        <w:pStyle w:val="a5"/>
        <w:shd w:val="clear" w:color="auto" w:fill="FFFFFF"/>
        <w:spacing w:before="0" w:beforeAutospacing="0" w:after="0" w:afterAutospacing="0" w:line="300" w:lineRule="atLeast"/>
        <w:ind w:firstLineChars="200" w:firstLine="640"/>
        <w:rPr>
          <w:rFonts w:ascii="仿宋" w:eastAsia="仿宋" w:hAnsi="仿宋"/>
          <w:sz w:val="32"/>
          <w:szCs w:val="32"/>
        </w:rPr>
      </w:pPr>
      <w:r w:rsidRPr="00865DEE">
        <w:rPr>
          <w:rFonts w:ascii="仿宋" w:eastAsia="仿宋" w:hAnsi="仿宋" w:hint="eastAsia"/>
          <w:sz w:val="32"/>
          <w:szCs w:val="32"/>
        </w:rPr>
        <w:t>（三）及时报告。属职责范围内的重大事项，要及时处理、答复或上报。对上报事项要及时取得上级部门的答复或处理意见，并按答复和意见及时做好后续工作。</w:t>
      </w:r>
    </w:p>
    <w:p w:rsidR="00C8367F" w:rsidRPr="00865DEE" w:rsidRDefault="00C8367F" w:rsidP="00C8367F">
      <w:pPr>
        <w:pStyle w:val="a5"/>
        <w:shd w:val="clear" w:color="auto" w:fill="FFFFFF"/>
        <w:spacing w:before="0" w:beforeAutospacing="0" w:after="0" w:afterAutospacing="0" w:line="300" w:lineRule="atLeast"/>
        <w:ind w:firstLineChars="200" w:firstLine="640"/>
        <w:rPr>
          <w:rFonts w:ascii="仿宋" w:eastAsia="仿宋" w:hAnsi="仿宋"/>
          <w:sz w:val="32"/>
          <w:szCs w:val="32"/>
        </w:rPr>
      </w:pPr>
      <w:r w:rsidRPr="00865DEE">
        <w:rPr>
          <w:rFonts w:ascii="黑体" w:eastAsia="黑体" w:hAnsi="黑体" w:hint="eastAsia"/>
          <w:sz w:val="32"/>
          <w:szCs w:val="32"/>
        </w:rPr>
        <w:t>第四条</w:t>
      </w:r>
      <w:r w:rsidRPr="00865DEE">
        <w:rPr>
          <w:rFonts w:ascii="仿宋" w:eastAsia="仿宋" w:hAnsi="仿宋" w:hint="eastAsia"/>
          <w:sz w:val="32"/>
          <w:szCs w:val="32"/>
        </w:rPr>
        <w:t xml:space="preserve">  下列重大事项需向理事会报告，并按有关要求报文化部批准后，报民政部备案。</w:t>
      </w:r>
    </w:p>
    <w:p w:rsidR="00C8367F" w:rsidRPr="00865DEE" w:rsidRDefault="00C8367F" w:rsidP="00C8367F">
      <w:pPr>
        <w:pStyle w:val="a5"/>
        <w:shd w:val="clear" w:color="auto" w:fill="FFFFFF"/>
        <w:spacing w:before="0" w:beforeAutospacing="0" w:after="0" w:afterAutospacing="0" w:line="300" w:lineRule="atLeast"/>
        <w:ind w:firstLineChars="200" w:firstLine="640"/>
        <w:rPr>
          <w:rFonts w:ascii="仿宋" w:eastAsia="仿宋" w:hAnsi="仿宋"/>
          <w:sz w:val="32"/>
          <w:szCs w:val="32"/>
        </w:rPr>
      </w:pPr>
      <w:r w:rsidRPr="00865DEE">
        <w:rPr>
          <w:rFonts w:ascii="仿宋" w:eastAsia="仿宋" w:hAnsi="仿宋" w:hint="eastAsia"/>
          <w:sz w:val="32"/>
          <w:szCs w:val="32"/>
        </w:rPr>
        <w:t>（一）制定、修改章程；</w:t>
      </w:r>
    </w:p>
    <w:p w:rsidR="00C8367F" w:rsidRPr="00865DEE" w:rsidRDefault="00C8367F" w:rsidP="00C8367F">
      <w:pPr>
        <w:pStyle w:val="a5"/>
        <w:shd w:val="clear" w:color="auto" w:fill="FFFFFF"/>
        <w:spacing w:before="0" w:beforeAutospacing="0" w:after="0" w:afterAutospacing="0" w:line="300" w:lineRule="atLeast"/>
        <w:ind w:firstLineChars="200" w:firstLine="640"/>
        <w:rPr>
          <w:rFonts w:ascii="仿宋" w:eastAsia="仿宋" w:hAnsi="仿宋"/>
          <w:sz w:val="32"/>
          <w:szCs w:val="32"/>
        </w:rPr>
      </w:pPr>
      <w:r w:rsidRPr="00865DEE">
        <w:rPr>
          <w:rFonts w:ascii="仿宋" w:eastAsia="仿宋" w:hAnsi="仿宋" w:hint="eastAsia"/>
          <w:sz w:val="32"/>
          <w:szCs w:val="32"/>
        </w:rPr>
        <w:lastRenderedPageBreak/>
        <w:t>（二）选举、罢免理事长、副理事长、秘书长，聘请名誉职务；</w:t>
      </w:r>
    </w:p>
    <w:p w:rsidR="00C8367F" w:rsidRPr="00865DEE" w:rsidRDefault="00C8367F" w:rsidP="00C8367F">
      <w:pPr>
        <w:pStyle w:val="a5"/>
        <w:shd w:val="clear" w:color="auto" w:fill="FFFFFF"/>
        <w:spacing w:before="0" w:beforeAutospacing="0" w:after="0" w:afterAutospacing="0" w:line="300" w:lineRule="atLeast"/>
        <w:ind w:firstLineChars="200" w:firstLine="640"/>
        <w:rPr>
          <w:rFonts w:ascii="仿宋" w:eastAsia="仿宋" w:hAnsi="仿宋"/>
          <w:sz w:val="32"/>
          <w:szCs w:val="32"/>
        </w:rPr>
      </w:pPr>
      <w:r w:rsidRPr="00865DEE">
        <w:rPr>
          <w:rFonts w:ascii="仿宋" w:eastAsia="仿宋" w:hAnsi="仿宋" w:hint="eastAsia"/>
          <w:sz w:val="32"/>
          <w:szCs w:val="32"/>
        </w:rPr>
        <w:t>（三）决定由秘书长提名的各机构主要负责人的聘任；</w:t>
      </w:r>
    </w:p>
    <w:p w:rsidR="00C8367F" w:rsidRPr="00865DEE" w:rsidRDefault="00C8367F" w:rsidP="00C8367F">
      <w:pPr>
        <w:pStyle w:val="a5"/>
        <w:shd w:val="clear" w:color="auto" w:fill="FFFFFF"/>
        <w:spacing w:before="0" w:beforeAutospacing="0" w:after="0" w:afterAutospacing="0" w:line="300" w:lineRule="atLeast"/>
        <w:ind w:firstLineChars="200" w:firstLine="640"/>
        <w:rPr>
          <w:rFonts w:ascii="仿宋" w:eastAsia="仿宋" w:hAnsi="仿宋"/>
          <w:sz w:val="32"/>
          <w:szCs w:val="32"/>
        </w:rPr>
      </w:pPr>
      <w:r w:rsidRPr="00865DEE">
        <w:rPr>
          <w:rFonts w:ascii="仿宋" w:eastAsia="仿宋" w:hAnsi="仿宋" w:hint="eastAsia"/>
          <w:sz w:val="32"/>
          <w:szCs w:val="32"/>
        </w:rPr>
        <w:t>（四）章程规定的重大募捐、投资活动；</w:t>
      </w:r>
    </w:p>
    <w:p w:rsidR="00C8367F" w:rsidRPr="00865DEE" w:rsidRDefault="00C8367F" w:rsidP="00C8367F">
      <w:pPr>
        <w:pStyle w:val="a5"/>
        <w:shd w:val="clear" w:color="auto" w:fill="FFFFFF"/>
        <w:spacing w:before="0" w:beforeAutospacing="0" w:after="0" w:afterAutospacing="0" w:line="300" w:lineRule="atLeast"/>
        <w:ind w:firstLineChars="200" w:firstLine="640"/>
        <w:rPr>
          <w:rFonts w:ascii="仿宋" w:eastAsia="仿宋" w:hAnsi="仿宋"/>
          <w:sz w:val="32"/>
          <w:szCs w:val="32"/>
        </w:rPr>
      </w:pPr>
      <w:r w:rsidRPr="00865DEE">
        <w:rPr>
          <w:rFonts w:ascii="仿宋" w:eastAsia="仿宋" w:hAnsi="仿宋" w:hint="eastAsia"/>
          <w:sz w:val="32"/>
          <w:szCs w:val="32"/>
        </w:rPr>
        <w:t>（五）年度收支预算及决算审定；</w:t>
      </w:r>
    </w:p>
    <w:p w:rsidR="00C8367F" w:rsidRPr="00865DEE" w:rsidRDefault="00C8367F" w:rsidP="00C8367F">
      <w:pPr>
        <w:pStyle w:val="a5"/>
        <w:shd w:val="clear" w:color="auto" w:fill="FFFFFF"/>
        <w:spacing w:before="0" w:beforeAutospacing="0" w:after="0" w:afterAutospacing="0" w:line="300" w:lineRule="atLeast"/>
        <w:ind w:firstLineChars="200" w:firstLine="640"/>
        <w:rPr>
          <w:rFonts w:ascii="仿宋" w:eastAsia="仿宋" w:hAnsi="仿宋"/>
          <w:sz w:val="32"/>
          <w:szCs w:val="32"/>
        </w:rPr>
      </w:pPr>
      <w:r w:rsidRPr="00865DEE">
        <w:rPr>
          <w:rFonts w:ascii="仿宋" w:eastAsia="仿宋" w:hAnsi="仿宋" w:hint="eastAsia"/>
          <w:sz w:val="32"/>
          <w:szCs w:val="32"/>
        </w:rPr>
        <w:t>（六）向媒体公布基金会年度工作计划、项目执行情况、会计审计报告等；</w:t>
      </w:r>
    </w:p>
    <w:p w:rsidR="00C8367F" w:rsidRPr="00865DEE" w:rsidRDefault="00C8367F" w:rsidP="00C8367F">
      <w:pPr>
        <w:pStyle w:val="a5"/>
        <w:shd w:val="clear" w:color="auto" w:fill="FFFFFF"/>
        <w:spacing w:before="0" w:beforeAutospacing="0" w:after="0" w:afterAutospacing="0" w:line="300" w:lineRule="atLeast"/>
        <w:ind w:firstLineChars="200" w:firstLine="640"/>
        <w:rPr>
          <w:rFonts w:ascii="仿宋" w:eastAsia="仿宋" w:hAnsi="仿宋"/>
          <w:sz w:val="32"/>
          <w:szCs w:val="32"/>
        </w:rPr>
      </w:pPr>
      <w:r w:rsidRPr="00865DEE">
        <w:rPr>
          <w:rFonts w:ascii="仿宋" w:eastAsia="仿宋" w:hAnsi="仿宋" w:hint="eastAsia"/>
          <w:sz w:val="32"/>
          <w:szCs w:val="32"/>
        </w:rPr>
        <w:t>（七）决定设立办事机构、分支机构、代表机构；</w:t>
      </w:r>
    </w:p>
    <w:p w:rsidR="00C8367F" w:rsidRPr="00865DEE" w:rsidRDefault="00C8367F" w:rsidP="00C8367F">
      <w:pPr>
        <w:pStyle w:val="a5"/>
        <w:shd w:val="clear" w:color="auto" w:fill="FFFFFF"/>
        <w:spacing w:before="0" w:beforeAutospacing="0" w:after="0" w:afterAutospacing="0" w:line="300" w:lineRule="atLeast"/>
        <w:ind w:firstLineChars="200" w:firstLine="640"/>
        <w:rPr>
          <w:rFonts w:ascii="仿宋" w:eastAsia="仿宋" w:hAnsi="仿宋"/>
          <w:sz w:val="32"/>
          <w:szCs w:val="32"/>
        </w:rPr>
      </w:pPr>
      <w:r w:rsidRPr="00865DEE">
        <w:rPr>
          <w:rFonts w:ascii="仿宋" w:eastAsia="仿宋" w:hAnsi="仿宋" w:hint="eastAsia"/>
          <w:sz w:val="32"/>
          <w:szCs w:val="32"/>
        </w:rPr>
        <w:t>（八）决定本会的分立、合并和终止；</w:t>
      </w:r>
    </w:p>
    <w:p w:rsidR="00C8367F" w:rsidRPr="00865DEE" w:rsidRDefault="00C8367F" w:rsidP="00C8367F">
      <w:pPr>
        <w:pStyle w:val="a5"/>
        <w:shd w:val="clear" w:color="auto" w:fill="FFFFFF"/>
        <w:spacing w:before="0" w:beforeAutospacing="0" w:after="0" w:afterAutospacing="0" w:line="300" w:lineRule="atLeast"/>
        <w:ind w:firstLineChars="200" w:firstLine="640"/>
        <w:rPr>
          <w:rFonts w:ascii="仿宋" w:eastAsia="仿宋" w:hAnsi="仿宋"/>
          <w:sz w:val="32"/>
          <w:szCs w:val="32"/>
        </w:rPr>
      </w:pPr>
      <w:r w:rsidRPr="00865DEE">
        <w:rPr>
          <w:rFonts w:ascii="仿宋" w:eastAsia="仿宋" w:hAnsi="仿宋" w:hint="eastAsia"/>
          <w:sz w:val="32"/>
          <w:szCs w:val="32"/>
        </w:rPr>
        <w:t>（九）民政部、文化部规定的其他重大事项。</w:t>
      </w:r>
    </w:p>
    <w:p w:rsidR="00C8367F" w:rsidRPr="00865DEE" w:rsidRDefault="00C8367F" w:rsidP="00C8367F">
      <w:pPr>
        <w:pStyle w:val="a5"/>
        <w:shd w:val="clear" w:color="auto" w:fill="FFFFFF"/>
        <w:spacing w:before="0" w:beforeAutospacing="0" w:after="0" w:afterAutospacing="0" w:line="300" w:lineRule="atLeast"/>
        <w:ind w:firstLineChars="200" w:firstLine="640"/>
        <w:rPr>
          <w:rFonts w:ascii="仿宋" w:eastAsia="仿宋" w:hAnsi="仿宋"/>
          <w:sz w:val="32"/>
          <w:szCs w:val="32"/>
        </w:rPr>
      </w:pPr>
      <w:r w:rsidRPr="00865DEE">
        <w:rPr>
          <w:rFonts w:ascii="黑体" w:eastAsia="黑体" w:hAnsi="黑体" w:hint="eastAsia"/>
          <w:sz w:val="32"/>
          <w:szCs w:val="32"/>
        </w:rPr>
        <w:t>第五条</w:t>
      </w:r>
      <w:r w:rsidRPr="00865DEE">
        <w:rPr>
          <w:rFonts w:ascii="仿宋" w:eastAsia="仿宋" w:hAnsi="仿宋" w:hint="eastAsia"/>
          <w:sz w:val="32"/>
          <w:szCs w:val="32"/>
        </w:rPr>
        <w:t xml:space="preserve"> 以下重大事项，由本基金会有关部门提出书面意见（报告或备案材料），报理事会审议。</w:t>
      </w:r>
    </w:p>
    <w:p w:rsidR="00C8367F" w:rsidRPr="00865DEE" w:rsidRDefault="00C8367F" w:rsidP="00C8367F">
      <w:pPr>
        <w:pStyle w:val="a5"/>
        <w:numPr>
          <w:ilvl w:val="0"/>
          <w:numId w:val="7"/>
        </w:numPr>
        <w:shd w:val="clear" w:color="auto" w:fill="FFFFFF"/>
        <w:spacing w:before="0" w:beforeAutospacing="0" w:after="0" w:afterAutospacing="0" w:line="300" w:lineRule="atLeast"/>
        <w:rPr>
          <w:rFonts w:ascii="仿宋" w:eastAsia="仿宋" w:hAnsi="仿宋"/>
          <w:sz w:val="32"/>
          <w:szCs w:val="32"/>
        </w:rPr>
      </w:pPr>
      <w:r w:rsidRPr="00865DEE">
        <w:rPr>
          <w:rFonts w:ascii="仿宋" w:eastAsia="仿宋" w:hAnsi="仿宋" w:hint="eastAsia"/>
          <w:sz w:val="32"/>
          <w:szCs w:val="32"/>
        </w:rPr>
        <w:t>专项基金的设立；</w:t>
      </w:r>
    </w:p>
    <w:p w:rsidR="00C8367F" w:rsidRPr="00865DEE" w:rsidRDefault="00C8367F" w:rsidP="00C8367F">
      <w:pPr>
        <w:pStyle w:val="a5"/>
        <w:numPr>
          <w:ilvl w:val="0"/>
          <w:numId w:val="7"/>
        </w:numPr>
        <w:shd w:val="clear" w:color="auto" w:fill="FFFFFF"/>
        <w:spacing w:before="0" w:beforeAutospacing="0" w:after="0" w:afterAutospacing="0" w:line="300" w:lineRule="atLeast"/>
        <w:rPr>
          <w:rFonts w:ascii="仿宋" w:eastAsia="仿宋" w:hAnsi="仿宋"/>
          <w:sz w:val="32"/>
          <w:szCs w:val="32"/>
        </w:rPr>
      </w:pPr>
      <w:r w:rsidRPr="00865DEE">
        <w:rPr>
          <w:rFonts w:ascii="仿宋" w:eastAsia="仿宋" w:hAnsi="仿宋" w:hint="eastAsia"/>
          <w:sz w:val="32"/>
          <w:szCs w:val="32"/>
        </w:rPr>
        <w:t>重大募捐、本金运作活动；</w:t>
      </w:r>
    </w:p>
    <w:p w:rsidR="00C8367F" w:rsidRPr="00865DEE" w:rsidRDefault="00C8367F" w:rsidP="00C8367F">
      <w:pPr>
        <w:pStyle w:val="a5"/>
        <w:numPr>
          <w:ilvl w:val="0"/>
          <w:numId w:val="7"/>
        </w:numPr>
        <w:shd w:val="clear" w:color="auto" w:fill="FFFFFF"/>
        <w:spacing w:before="0" w:beforeAutospacing="0" w:after="0" w:afterAutospacing="0" w:line="300" w:lineRule="atLeast"/>
        <w:rPr>
          <w:rFonts w:ascii="仿宋" w:eastAsia="仿宋" w:hAnsi="仿宋"/>
          <w:sz w:val="32"/>
          <w:szCs w:val="32"/>
        </w:rPr>
      </w:pPr>
      <w:r w:rsidRPr="00865DEE">
        <w:rPr>
          <w:rFonts w:ascii="仿宋" w:eastAsia="仿宋" w:hAnsi="仿宋" w:hint="eastAsia"/>
          <w:sz w:val="32"/>
          <w:szCs w:val="32"/>
        </w:rPr>
        <w:t>年度工作计划及总结、年度预算及决算；</w:t>
      </w:r>
    </w:p>
    <w:p w:rsidR="00C8367F" w:rsidRPr="00865DEE" w:rsidRDefault="00C8367F" w:rsidP="00C8367F">
      <w:pPr>
        <w:pStyle w:val="a5"/>
        <w:numPr>
          <w:ilvl w:val="0"/>
          <w:numId w:val="7"/>
        </w:numPr>
        <w:shd w:val="clear" w:color="auto" w:fill="FFFFFF"/>
        <w:spacing w:before="0" w:beforeAutospacing="0" w:after="0" w:afterAutospacing="0" w:line="300" w:lineRule="atLeast"/>
        <w:rPr>
          <w:rFonts w:ascii="仿宋" w:eastAsia="仿宋" w:hAnsi="仿宋"/>
          <w:sz w:val="32"/>
          <w:szCs w:val="32"/>
        </w:rPr>
      </w:pPr>
      <w:r w:rsidRPr="00865DEE">
        <w:rPr>
          <w:rFonts w:ascii="仿宋" w:eastAsia="仿宋" w:hAnsi="仿宋" w:hint="eastAsia"/>
          <w:sz w:val="32"/>
          <w:szCs w:val="32"/>
        </w:rPr>
        <w:t>重要制度的制定、修订；</w:t>
      </w:r>
    </w:p>
    <w:p w:rsidR="00C8367F" w:rsidRPr="00865DEE" w:rsidRDefault="00C8367F" w:rsidP="00C8367F">
      <w:pPr>
        <w:pStyle w:val="a5"/>
        <w:numPr>
          <w:ilvl w:val="0"/>
          <w:numId w:val="7"/>
        </w:numPr>
        <w:shd w:val="clear" w:color="auto" w:fill="FFFFFF"/>
        <w:spacing w:before="0" w:beforeAutospacing="0" w:after="0" w:afterAutospacing="0" w:line="300" w:lineRule="atLeast"/>
        <w:rPr>
          <w:rFonts w:ascii="仿宋" w:eastAsia="仿宋" w:hAnsi="仿宋"/>
          <w:sz w:val="32"/>
          <w:szCs w:val="32"/>
        </w:rPr>
      </w:pPr>
      <w:r w:rsidRPr="00865DEE">
        <w:rPr>
          <w:rFonts w:ascii="仿宋" w:eastAsia="仿宋" w:hAnsi="仿宋" w:hint="eastAsia"/>
          <w:sz w:val="32"/>
          <w:szCs w:val="32"/>
        </w:rPr>
        <w:t>大型公益活动；</w:t>
      </w:r>
    </w:p>
    <w:p w:rsidR="00C8367F" w:rsidRPr="00865DEE" w:rsidRDefault="00C8367F" w:rsidP="00C8367F">
      <w:pPr>
        <w:pStyle w:val="a5"/>
        <w:numPr>
          <w:ilvl w:val="0"/>
          <w:numId w:val="7"/>
        </w:numPr>
        <w:shd w:val="clear" w:color="auto" w:fill="FFFFFF"/>
        <w:spacing w:before="0" w:beforeAutospacing="0" w:after="0" w:afterAutospacing="0" w:line="300" w:lineRule="atLeast"/>
        <w:rPr>
          <w:rFonts w:ascii="仿宋" w:eastAsia="仿宋" w:hAnsi="仿宋"/>
          <w:sz w:val="32"/>
          <w:szCs w:val="32"/>
        </w:rPr>
      </w:pPr>
      <w:r w:rsidRPr="00865DEE">
        <w:rPr>
          <w:rFonts w:ascii="仿宋" w:eastAsia="仿宋" w:hAnsi="仿宋" w:hint="eastAsia"/>
          <w:sz w:val="32"/>
          <w:szCs w:val="32"/>
        </w:rPr>
        <w:t>涉及基金会的突发事件；</w:t>
      </w:r>
    </w:p>
    <w:p w:rsidR="00C8367F" w:rsidRPr="00865DEE" w:rsidRDefault="00C8367F" w:rsidP="00C8367F">
      <w:pPr>
        <w:pStyle w:val="a5"/>
        <w:shd w:val="clear" w:color="auto" w:fill="FFFFFF"/>
        <w:spacing w:before="0" w:beforeAutospacing="0" w:after="0" w:afterAutospacing="0" w:line="300" w:lineRule="atLeast"/>
        <w:ind w:firstLineChars="200" w:firstLine="640"/>
        <w:rPr>
          <w:rFonts w:ascii="仿宋" w:eastAsia="仿宋" w:hAnsi="仿宋"/>
          <w:sz w:val="32"/>
          <w:szCs w:val="32"/>
        </w:rPr>
      </w:pPr>
      <w:r w:rsidRPr="00865DEE">
        <w:rPr>
          <w:rStyle w:val="apple-converted-space"/>
          <w:rFonts w:ascii="黑体" w:eastAsia="黑体" w:hAnsi="黑体" w:hint="eastAsia"/>
          <w:sz w:val="32"/>
          <w:szCs w:val="32"/>
        </w:rPr>
        <w:t>第六条</w:t>
      </w:r>
      <w:r w:rsidRPr="00865DEE">
        <w:rPr>
          <w:rStyle w:val="apple-converted-space"/>
          <w:rFonts w:ascii="仿宋" w:eastAsia="仿宋" w:hAnsi="仿宋" w:hint="eastAsia"/>
          <w:sz w:val="32"/>
          <w:szCs w:val="32"/>
        </w:rPr>
        <w:t xml:space="preserve"> 基金会举办或参与的重大涉外活动，按照国家外事规定需主管部门批准的，由基金会有关部门提出书面意见（报告或备案材料），向理事会报告后，按规定程序报批。</w:t>
      </w:r>
    </w:p>
    <w:p w:rsidR="00C8367F" w:rsidRDefault="00C8367F" w:rsidP="00DD4D2C">
      <w:pPr>
        <w:pStyle w:val="a5"/>
        <w:shd w:val="clear" w:color="auto" w:fill="FFFFFF"/>
        <w:spacing w:before="0" w:beforeAutospacing="0" w:after="0" w:afterAutospacing="0" w:line="270" w:lineRule="atLeast"/>
        <w:ind w:firstLine="645"/>
        <w:jc w:val="both"/>
        <w:rPr>
          <w:rFonts w:ascii="仿宋" w:eastAsia="仿宋" w:hAnsi="仿宋"/>
          <w:sz w:val="32"/>
          <w:szCs w:val="32"/>
        </w:rPr>
      </w:pPr>
    </w:p>
    <w:p w:rsidR="00C8367F" w:rsidRPr="00F97F72" w:rsidRDefault="00C8367F" w:rsidP="00C8367F">
      <w:pPr>
        <w:jc w:val="center"/>
        <w:rPr>
          <w:rFonts w:ascii="方正小标宋简体" w:eastAsia="方正小标宋简体" w:hAnsi="仿宋"/>
          <w:sz w:val="44"/>
          <w:szCs w:val="44"/>
        </w:rPr>
      </w:pPr>
      <w:r w:rsidRPr="00F97F72">
        <w:rPr>
          <w:rFonts w:ascii="方正小标宋简体" w:eastAsia="方正小标宋简体" w:hAnsi="仿宋" w:hint="eastAsia"/>
          <w:sz w:val="44"/>
          <w:szCs w:val="44"/>
        </w:rPr>
        <w:lastRenderedPageBreak/>
        <w:t>中国孔子基金会理事会会议制度</w:t>
      </w:r>
    </w:p>
    <w:p w:rsidR="00C8367F" w:rsidRPr="00F97F72" w:rsidRDefault="00C8367F" w:rsidP="00C8367F">
      <w:pPr>
        <w:rPr>
          <w:rFonts w:ascii="仿宋" w:eastAsia="仿宋" w:hAnsi="仿宋"/>
          <w:sz w:val="32"/>
          <w:szCs w:val="32"/>
        </w:rPr>
      </w:pPr>
    </w:p>
    <w:p w:rsidR="00C8367F" w:rsidRPr="00F97F72" w:rsidRDefault="00C8367F" w:rsidP="00C8367F">
      <w:pPr>
        <w:ind w:firstLineChars="200" w:firstLine="640"/>
        <w:rPr>
          <w:rFonts w:ascii="仿宋" w:eastAsia="仿宋" w:hAnsi="仿宋"/>
          <w:sz w:val="32"/>
          <w:szCs w:val="32"/>
        </w:rPr>
      </w:pPr>
      <w:r w:rsidRPr="00F97F72">
        <w:rPr>
          <w:rFonts w:ascii="仿宋" w:eastAsia="仿宋" w:hAnsi="仿宋"/>
          <w:sz w:val="32"/>
          <w:szCs w:val="32"/>
        </w:rPr>
        <w:t>为实现</w:t>
      </w:r>
      <w:r w:rsidRPr="00F97F72">
        <w:rPr>
          <w:rFonts w:ascii="仿宋" w:eastAsia="仿宋" w:hAnsi="仿宋" w:hint="eastAsia"/>
          <w:sz w:val="32"/>
          <w:szCs w:val="32"/>
        </w:rPr>
        <w:t>中国孔子基金会（以下简称理事会）理事会的</w:t>
      </w:r>
      <w:r w:rsidRPr="00F97F72">
        <w:rPr>
          <w:rFonts w:ascii="仿宋" w:eastAsia="仿宋" w:hAnsi="仿宋"/>
          <w:sz w:val="32"/>
          <w:szCs w:val="32"/>
        </w:rPr>
        <w:t>科学决策、民主决策和正确决策，保证基金会</w:t>
      </w:r>
      <w:r w:rsidRPr="00F97F72">
        <w:rPr>
          <w:rFonts w:ascii="仿宋" w:eastAsia="仿宋" w:hAnsi="仿宋" w:hint="eastAsia"/>
          <w:sz w:val="32"/>
          <w:szCs w:val="32"/>
        </w:rPr>
        <w:t>理事会</w:t>
      </w:r>
      <w:r w:rsidRPr="00F97F72">
        <w:rPr>
          <w:rFonts w:ascii="仿宋" w:eastAsia="仿宋" w:hAnsi="仿宋"/>
          <w:sz w:val="32"/>
          <w:szCs w:val="32"/>
        </w:rPr>
        <w:t>会议高质量、高效率召开，根据基金会章程规定，制定本制度。</w:t>
      </w:r>
    </w:p>
    <w:p w:rsidR="00C8367F" w:rsidRPr="00F97F72" w:rsidRDefault="00C8367F" w:rsidP="00C8367F">
      <w:pPr>
        <w:pStyle w:val="a5"/>
        <w:spacing w:before="0" w:beforeAutospacing="0" w:after="0" w:afterAutospacing="0" w:line="450" w:lineRule="atLeast"/>
        <w:ind w:firstLineChars="200" w:firstLine="640"/>
        <w:rPr>
          <w:rFonts w:ascii="仿宋" w:eastAsia="仿宋" w:hAnsi="仿宋"/>
          <w:sz w:val="32"/>
          <w:szCs w:val="32"/>
        </w:rPr>
      </w:pPr>
      <w:r w:rsidRPr="00E32348">
        <w:rPr>
          <w:rFonts w:ascii="黑体" w:eastAsia="黑体" w:hAnsi="黑体" w:hint="eastAsia"/>
          <w:sz w:val="32"/>
          <w:szCs w:val="32"/>
        </w:rPr>
        <w:t>第一条</w:t>
      </w:r>
      <w:r>
        <w:rPr>
          <w:rFonts w:ascii="仿宋" w:eastAsia="仿宋" w:hAnsi="仿宋" w:hint="eastAsia"/>
          <w:sz w:val="32"/>
          <w:szCs w:val="32"/>
        </w:rPr>
        <w:t xml:space="preserve">  </w:t>
      </w:r>
      <w:r w:rsidRPr="00F97F72">
        <w:rPr>
          <w:rFonts w:ascii="仿宋" w:eastAsia="仿宋" w:hAnsi="仿宋"/>
          <w:sz w:val="32"/>
          <w:szCs w:val="32"/>
        </w:rPr>
        <w:t>理事会会议原则上每年召开两次</w:t>
      </w:r>
      <w:r>
        <w:rPr>
          <w:rFonts w:ascii="仿宋" w:eastAsia="仿宋" w:hAnsi="仿宋" w:hint="eastAsia"/>
          <w:sz w:val="32"/>
          <w:szCs w:val="32"/>
        </w:rPr>
        <w:t>，</w:t>
      </w:r>
      <w:r w:rsidRPr="00F97F72">
        <w:rPr>
          <w:rFonts w:ascii="仿宋" w:eastAsia="仿宋" w:hAnsi="仿宋" w:hint="eastAsia"/>
          <w:sz w:val="32"/>
          <w:szCs w:val="32"/>
        </w:rPr>
        <w:t>由理事长负责召集和主持。</w:t>
      </w:r>
      <w:r w:rsidRPr="00F97F72">
        <w:rPr>
          <w:rFonts w:ascii="仿宋" w:eastAsia="仿宋" w:hAnsi="仿宋"/>
          <w:sz w:val="32"/>
          <w:szCs w:val="32"/>
        </w:rPr>
        <w:t>如有</w:t>
      </w:r>
      <w:r w:rsidRPr="00F97F72">
        <w:rPr>
          <w:rFonts w:ascii="仿宋" w:eastAsia="仿宋" w:hAnsi="仿宋" w:hint="eastAsia"/>
          <w:sz w:val="32"/>
          <w:szCs w:val="32"/>
        </w:rPr>
        <w:t>1/3</w:t>
      </w:r>
      <w:r w:rsidRPr="00F97F72">
        <w:rPr>
          <w:rFonts w:ascii="仿宋" w:eastAsia="仿宋" w:hAnsi="仿宋"/>
          <w:sz w:val="32"/>
          <w:szCs w:val="32"/>
        </w:rPr>
        <w:t>理事提议，可随时召开理事会议。</w:t>
      </w:r>
      <w:r w:rsidRPr="00F97F72">
        <w:rPr>
          <w:rFonts w:ascii="仿宋" w:eastAsia="仿宋" w:hAnsi="仿宋" w:hint="eastAsia"/>
          <w:sz w:val="32"/>
          <w:szCs w:val="32"/>
        </w:rPr>
        <w:t>如理事长不能召集，提议理事可推选召集人。</w:t>
      </w:r>
    </w:p>
    <w:p w:rsidR="00C8367F" w:rsidRPr="00F97F72" w:rsidRDefault="00C8367F" w:rsidP="00C8367F">
      <w:pPr>
        <w:pStyle w:val="a5"/>
        <w:spacing w:before="0" w:beforeAutospacing="0" w:after="0" w:afterAutospacing="0" w:line="450" w:lineRule="atLeast"/>
        <w:ind w:firstLineChars="200" w:firstLine="640"/>
        <w:rPr>
          <w:rFonts w:ascii="仿宋" w:eastAsia="仿宋" w:hAnsi="仿宋"/>
          <w:sz w:val="32"/>
          <w:szCs w:val="32"/>
        </w:rPr>
      </w:pPr>
      <w:r w:rsidRPr="00E32348">
        <w:rPr>
          <w:rFonts w:ascii="黑体" w:eastAsia="黑体" w:hAnsi="黑体" w:hint="eastAsia"/>
          <w:sz w:val="32"/>
          <w:szCs w:val="32"/>
        </w:rPr>
        <w:t>第二条</w:t>
      </w:r>
      <w:r>
        <w:rPr>
          <w:rFonts w:ascii="仿宋" w:eastAsia="仿宋" w:hAnsi="仿宋" w:hint="eastAsia"/>
          <w:sz w:val="32"/>
          <w:szCs w:val="32"/>
        </w:rPr>
        <w:t xml:space="preserve">  </w:t>
      </w:r>
      <w:r w:rsidRPr="00F97F72">
        <w:rPr>
          <w:rFonts w:ascii="仿宋" w:eastAsia="仿宋" w:hAnsi="仿宋" w:hint="eastAsia"/>
          <w:sz w:val="32"/>
          <w:szCs w:val="32"/>
        </w:rPr>
        <w:t>召开理事会会议，理事长或召集人须提前5日通知全体理事、监事。理事会会议须有2/3以上理事出席方能召开；理事会决议须经出席理事过半数通过方为有效。</w:t>
      </w:r>
    </w:p>
    <w:p w:rsidR="00C8367F" w:rsidRPr="00F97F72" w:rsidRDefault="00C8367F" w:rsidP="00C8367F">
      <w:pPr>
        <w:pStyle w:val="a5"/>
        <w:spacing w:before="0" w:beforeAutospacing="0" w:after="0" w:afterAutospacing="0" w:line="450" w:lineRule="atLeast"/>
        <w:ind w:firstLineChars="200" w:firstLine="640"/>
        <w:rPr>
          <w:rFonts w:ascii="仿宋" w:eastAsia="仿宋" w:hAnsi="仿宋"/>
          <w:sz w:val="32"/>
          <w:szCs w:val="32"/>
        </w:rPr>
      </w:pPr>
      <w:r w:rsidRPr="00E32348">
        <w:rPr>
          <w:rFonts w:ascii="黑体" w:eastAsia="黑体" w:hAnsi="黑体" w:hint="eastAsia"/>
          <w:sz w:val="32"/>
          <w:szCs w:val="32"/>
        </w:rPr>
        <w:t>第三条</w:t>
      </w:r>
      <w:r>
        <w:rPr>
          <w:rFonts w:ascii="仿宋" w:eastAsia="仿宋" w:hAnsi="仿宋" w:hint="eastAsia"/>
          <w:sz w:val="32"/>
          <w:szCs w:val="32"/>
        </w:rPr>
        <w:t xml:space="preserve">  </w:t>
      </w:r>
      <w:r w:rsidRPr="00F97F72">
        <w:rPr>
          <w:rFonts w:ascii="仿宋" w:eastAsia="仿宋" w:hAnsi="仿宋"/>
          <w:sz w:val="32"/>
          <w:szCs w:val="32"/>
        </w:rPr>
        <w:t>基金会的理事、监事参加会议</w:t>
      </w:r>
      <w:r w:rsidRPr="00F97F72">
        <w:rPr>
          <w:rFonts w:ascii="仿宋" w:eastAsia="仿宋" w:hAnsi="仿宋" w:hint="eastAsia"/>
          <w:sz w:val="32"/>
          <w:szCs w:val="32"/>
        </w:rPr>
        <w:t>应按时到会</w:t>
      </w:r>
      <w:r w:rsidRPr="00F97F72">
        <w:rPr>
          <w:rFonts w:ascii="仿宋" w:eastAsia="仿宋" w:hAnsi="仿宋"/>
          <w:sz w:val="32"/>
          <w:szCs w:val="32"/>
        </w:rPr>
        <w:t>，</w:t>
      </w:r>
      <w:r w:rsidRPr="00F97F72">
        <w:rPr>
          <w:rFonts w:ascii="仿宋" w:eastAsia="仿宋" w:hAnsi="仿宋" w:hint="eastAsia"/>
          <w:sz w:val="32"/>
          <w:szCs w:val="32"/>
        </w:rPr>
        <w:t>不能参加会议时应提前向基金会秘书长请假，</w:t>
      </w:r>
      <w:r w:rsidRPr="00F97F72">
        <w:rPr>
          <w:rFonts w:ascii="仿宋" w:eastAsia="仿宋" w:hAnsi="仿宋"/>
          <w:sz w:val="32"/>
          <w:szCs w:val="32"/>
        </w:rPr>
        <w:t>未能到会的理事、监事委托的代表人可以参加会议</w:t>
      </w:r>
      <w:r w:rsidRPr="00F97F72">
        <w:rPr>
          <w:rFonts w:ascii="仿宋" w:eastAsia="仿宋" w:hAnsi="仿宋" w:hint="eastAsia"/>
          <w:sz w:val="32"/>
          <w:szCs w:val="32"/>
        </w:rPr>
        <w:t>，须持理事、监事的委托书参会</w:t>
      </w:r>
      <w:r w:rsidRPr="00F97F72">
        <w:rPr>
          <w:rFonts w:ascii="仿宋" w:eastAsia="仿宋" w:hAnsi="仿宋"/>
          <w:sz w:val="32"/>
          <w:szCs w:val="32"/>
        </w:rPr>
        <w:t>。基金会副秘书长、部门主任和副主任列席会议；理事会会议议程涉及的分支机构和专项基金主要负责人列席会议；因会议需要邀请的参会人员列席会议。</w:t>
      </w:r>
    </w:p>
    <w:p w:rsidR="00C8367F" w:rsidRPr="00F97F72" w:rsidRDefault="00C8367F" w:rsidP="00C8367F">
      <w:pPr>
        <w:pStyle w:val="a5"/>
        <w:spacing w:before="0" w:beforeAutospacing="0" w:after="0" w:afterAutospacing="0" w:line="450" w:lineRule="atLeast"/>
        <w:ind w:firstLineChars="200" w:firstLine="640"/>
        <w:rPr>
          <w:rFonts w:ascii="仿宋" w:eastAsia="仿宋" w:hAnsi="仿宋"/>
          <w:sz w:val="32"/>
          <w:szCs w:val="32"/>
        </w:rPr>
      </w:pPr>
      <w:r w:rsidRPr="00E32348">
        <w:rPr>
          <w:rFonts w:ascii="黑体" w:eastAsia="黑体" w:hAnsi="黑体" w:hint="eastAsia"/>
          <w:sz w:val="32"/>
          <w:szCs w:val="32"/>
        </w:rPr>
        <w:t>第四条</w:t>
      </w:r>
      <w:r w:rsidRPr="00F97F72">
        <w:rPr>
          <w:rFonts w:ascii="仿宋" w:eastAsia="仿宋" w:hAnsi="仿宋" w:hint="eastAsia"/>
          <w:sz w:val="32"/>
          <w:szCs w:val="32"/>
        </w:rPr>
        <w:t xml:space="preserve">  </w:t>
      </w:r>
      <w:r w:rsidRPr="00F97F72">
        <w:rPr>
          <w:rFonts w:ascii="仿宋" w:eastAsia="仿宋" w:hAnsi="仿宋"/>
          <w:sz w:val="32"/>
          <w:szCs w:val="32"/>
        </w:rPr>
        <w:t>理事会会议</w:t>
      </w:r>
      <w:r w:rsidRPr="00F97F72">
        <w:rPr>
          <w:rFonts w:ascii="仿宋" w:eastAsia="仿宋" w:hAnsi="仿宋" w:hint="eastAsia"/>
          <w:sz w:val="32"/>
          <w:szCs w:val="32"/>
        </w:rPr>
        <w:t>内容</w:t>
      </w:r>
    </w:p>
    <w:p w:rsidR="00C8367F" w:rsidRPr="00F97F72" w:rsidRDefault="00C8367F" w:rsidP="00C8367F">
      <w:pPr>
        <w:pStyle w:val="a5"/>
        <w:spacing w:before="0" w:beforeAutospacing="0" w:after="0" w:afterAutospacing="0" w:line="450" w:lineRule="atLeast"/>
        <w:ind w:firstLine="480"/>
        <w:rPr>
          <w:rFonts w:ascii="仿宋" w:eastAsia="仿宋" w:hAnsi="仿宋"/>
          <w:sz w:val="32"/>
          <w:szCs w:val="32"/>
        </w:rPr>
      </w:pPr>
      <w:r w:rsidRPr="00F97F72">
        <w:rPr>
          <w:rFonts w:ascii="仿宋" w:eastAsia="仿宋" w:hAnsi="仿宋" w:hint="eastAsia"/>
          <w:sz w:val="32"/>
          <w:szCs w:val="32"/>
        </w:rPr>
        <w:t>（一）</w:t>
      </w:r>
      <w:r w:rsidRPr="00F97F72">
        <w:rPr>
          <w:rFonts w:ascii="仿宋" w:eastAsia="仿宋" w:hAnsi="仿宋"/>
          <w:sz w:val="32"/>
          <w:szCs w:val="32"/>
        </w:rPr>
        <w:t>制定、修改章程；</w:t>
      </w:r>
    </w:p>
    <w:p w:rsidR="00C8367F" w:rsidRPr="00F97F72" w:rsidRDefault="00C8367F" w:rsidP="00C8367F">
      <w:pPr>
        <w:pStyle w:val="a5"/>
        <w:spacing w:before="0" w:beforeAutospacing="0" w:after="0" w:afterAutospacing="0" w:line="450" w:lineRule="atLeast"/>
        <w:ind w:firstLine="480"/>
        <w:rPr>
          <w:rFonts w:ascii="仿宋" w:eastAsia="仿宋" w:hAnsi="仿宋"/>
          <w:sz w:val="32"/>
          <w:szCs w:val="32"/>
        </w:rPr>
      </w:pPr>
      <w:r w:rsidRPr="00F97F72">
        <w:rPr>
          <w:rFonts w:ascii="仿宋" w:eastAsia="仿宋" w:hAnsi="仿宋" w:hint="eastAsia"/>
          <w:sz w:val="32"/>
          <w:szCs w:val="32"/>
        </w:rPr>
        <w:t>（二）</w:t>
      </w:r>
      <w:r w:rsidRPr="00F97F72">
        <w:rPr>
          <w:rFonts w:ascii="仿宋" w:eastAsia="仿宋" w:hAnsi="仿宋"/>
          <w:sz w:val="32"/>
          <w:szCs w:val="32"/>
        </w:rPr>
        <w:t>选举、罢免理事长、副理事长、秘书长；</w:t>
      </w:r>
    </w:p>
    <w:p w:rsidR="00C8367F" w:rsidRPr="00F97F72" w:rsidRDefault="00C8367F" w:rsidP="00C8367F">
      <w:pPr>
        <w:pStyle w:val="a5"/>
        <w:spacing w:before="0" w:beforeAutospacing="0" w:after="0" w:afterAutospacing="0" w:line="450" w:lineRule="atLeast"/>
        <w:ind w:firstLine="480"/>
        <w:rPr>
          <w:rFonts w:ascii="仿宋" w:eastAsia="仿宋" w:hAnsi="仿宋"/>
          <w:sz w:val="32"/>
          <w:szCs w:val="32"/>
        </w:rPr>
      </w:pPr>
      <w:r w:rsidRPr="00F97F72">
        <w:rPr>
          <w:rFonts w:ascii="仿宋" w:eastAsia="仿宋" w:hAnsi="仿宋" w:hint="eastAsia"/>
          <w:sz w:val="32"/>
          <w:szCs w:val="32"/>
        </w:rPr>
        <w:t>（三）</w:t>
      </w:r>
      <w:r w:rsidRPr="00F97F72">
        <w:rPr>
          <w:rFonts w:ascii="仿宋" w:eastAsia="仿宋" w:hAnsi="仿宋"/>
          <w:sz w:val="32"/>
          <w:szCs w:val="32"/>
        </w:rPr>
        <w:t>决定重大业务活动计划，包括资金募集、管理和使用计划；</w:t>
      </w:r>
    </w:p>
    <w:p w:rsidR="00C8367F" w:rsidRPr="00F97F72" w:rsidRDefault="00C8367F" w:rsidP="00C8367F">
      <w:pPr>
        <w:pStyle w:val="a5"/>
        <w:spacing w:before="0" w:beforeAutospacing="0" w:after="0" w:afterAutospacing="0" w:line="450" w:lineRule="atLeast"/>
        <w:ind w:firstLine="480"/>
        <w:rPr>
          <w:rFonts w:ascii="仿宋" w:eastAsia="仿宋" w:hAnsi="仿宋"/>
          <w:sz w:val="32"/>
          <w:szCs w:val="32"/>
        </w:rPr>
      </w:pPr>
      <w:r w:rsidRPr="00F97F72">
        <w:rPr>
          <w:rFonts w:ascii="仿宋" w:eastAsia="仿宋" w:hAnsi="仿宋" w:hint="eastAsia"/>
          <w:sz w:val="32"/>
          <w:szCs w:val="32"/>
        </w:rPr>
        <w:lastRenderedPageBreak/>
        <w:t>（四）</w:t>
      </w:r>
      <w:r w:rsidRPr="00F97F72">
        <w:rPr>
          <w:rFonts w:ascii="仿宋" w:eastAsia="仿宋" w:hAnsi="仿宋"/>
          <w:sz w:val="32"/>
          <w:szCs w:val="32"/>
        </w:rPr>
        <w:t>年度收支预算及决算审定；</w:t>
      </w:r>
    </w:p>
    <w:p w:rsidR="00C8367F" w:rsidRPr="00F97F72" w:rsidRDefault="00C8367F" w:rsidP="00C8367F">
      <w:pPr>
        <w:pStyle w:val="a5"/>
        <w:spacing w:before="0" w:beforeAutospacing="0" w:after="0" w:afterAutospacing="0" w:line="450" w:lineRule="atLeast"/>
        <w:ind w:firstLine="480"/>
        <w:rPr>
          <w:rFonts w:ascii="仿宋" w:eastAsia="仿宋" w:hAnsi="仿宋"/>
          <w:sz w:val="32"/>
          <w:szCs w:val="32"/>
        </w:rPr>
      </w:pPr>
      <w:r w:rsidRPr="00F97F72">
        <w:rPr>
          <w:rFonts w:ascii="仿宋" w:eastAsia="仿宋" w:hAnsi="仿宋" w:hint="eastAsia"/>
          <w:sz w:val="32"/>
          <w:szCs w:val="32"/>
        </w:rPr>
        <w:t>（五）</w:t>
      </w:r>
      <w:r w:rsidRPr="00F97F72">
        <w:rPr>
          <w:rFonts w:ascii="仿宋" w:eastAsia="仿宋" w:hAnsi="仿宋"/>
          <w:sz w:val="32"/>
          <w:szCs w:val="32"/>
        </w:rPr>
        <w:t>制定内部管理制度；</w:t>
      </w:r>
    </w:p>
    <w:p w:rsidR="00C8367F" w:rsidRPr="00F97F72" w:rsidRDefault="00C8367F" w:rsidP="00C8367F">
      <w:pPr>
        <w:pStyle w:val="a5"/>
        <w:spacing w:before="0" w:beforeAutospacing="0" w:after="0" w:afterAutospacing="0" w:line="450" w:lineRule="atLeast"/>
        <w:ind w:firstLine="480"/>
        <w:rPr>
          <w:rFonts w:ascii="仿宋" w:eastAsia="仿宋" w:hAnsi="仿宋"/>
          <w:sz w:val="32"/>
          <w:szCs w:val="32"/>
        </w:rPr>
      </w:pPr>
      <w:r w:rsidRPr="00F97F72">
        <w:rPr>
          <w:rFonts w:ascii="仿宋" w:eastAsia="仿宋" w:hAnsi="仿宋" w:hint="eastAsia"/>
          <w:sz w:val="32"/>
          <w:szCs w:val="32"/>
        </w:rPr>
        <w:t>（六）</w:t>
      </w:r>
      <w:r w:rsidRPr="00F97F72">
        <w:rPr>
          <w:rFonts w:ascii="仿宋" w:eastAsia="仿宋" w:hAnsi="仿宋"/>
          <w:sz w:val="32"/>
          <w:szCs w:val="32"/>
        </w:rPr>
        <w:t>决定设立办事机构、分支机构、代表机构；</w:t>
      </w:r>
    </w:p>
    <w:p w:rsidR="00C8367F" w:rsidRPr="00F97F72" w:rsidRDefault="00C8367F" w:rsidP="00C8367F">
      <w:pPr>
        <w:pStyle w:val="a5"/>
        <w:spacing w:before="0" w:beforeAutospacing="0" w:after="0" w:afterAutospacing="0" w:line="450" w:lineRule="atLeast"/>
        <w:ind w:firstLine="480"/>
        <w:rPr>
          <w:rFonts w:ascii="仿宋" w:eastAsia="仿宋" w:hAnsi="仿宋"/>
          <w:sz w:val="32"/>
          <w:szCs w:val="32"/>
        </w:rPr>
      </w:pPr>
      <w:r w:rsidRPr="00F97F72">
        <w:rPr>
          <w:rFonts w:ascii="仿宋" w:eastAsia="仿宋" w:hAnsi="仿宋" w:hint="eastAsia"/>
          <w:sz w:val="32"/>
          <w:szCs w:val="32"/>
        </w:rPr>
        <w:t>（七）</w:t>
      </w:r>
      <w:r w:rsidRPr="00F97F72">
        <w:rPr>
          <w:rFonts w:ascii="仿宋" w:eastAsia="仿宋" w:hAnsi="仿宋"/>
          <w:sz w:val="32"/>
          <w:szCs w:val="32"/>
        </w:rPr>
        <w:t>决定由秘书长提名的副秘书长和各部门主要负责人的聘任；</w:t>
      </w:r>
    </w:p>
    <w:p w:rsidR="00C8367F" w:rsidRPr="00F97F72" w:rsidRDefault="00C8367F" w:rsidP="00C8367F">
      <w:pPr>
        <w:pStyle w:val="a5"/>
        <w:spacing w:before="0" w:beforeAutospacing="0" w:after="0" w:afterAutospacing="0" w:line="450" w:lineRule="atLeast"/>
        <w:ind w:firstLine="480"/>
        <w:rPr>
          <w:rFonts w:ascii="仿宋" w:eastAsia="仿宋" w:hAnsi="仿宋"/>
          <w:sz w:val="32"/>
          <w:szCs w:val="32"/>
        </w:rPr>
      </w:pPr>
      <w:r w:rsidRPr="00F97F72">
        <w:rPr>
          <w:rFonts w:ascii="仿宋" w:eastAsia="仿宋" w:hAnsi="仿宋" w:hint="eastAsia"/>
          <w:sz w:val="32"/>
          <w:szCs w:val="32"/>
        </w:rPr>
        <w:t>（八）</w:t>
      </w:r>
      <w:r w:rsidRPr="00F97F72">
        <w:rPr>
          <w:rFonts w:ascii="仿宋" w:eastAsia="仿宋" w:hAnsi="仿宋"/>
          <w:sz w:val="32"/>
          <w:szCs w:val="32"/>
        </w:rPr>
        <w:t>听取、审议基金会的工作报告；</w:t>
      </w:r>
    </w:p>
    <w:p w:rsidR="00C8367F" w:rsidRPr="00F97F72" w:rsidRDefault="00C8367F" w:rsidP="00C8367F">
      <w:pPr>
        <w:pStyle w:val="a5"/>
        <w:spacing w:before="0" w:beforeAutospacing="0" w:after="0" w:afterAutospacing="0" w:line="450" w:lineRule="atLeast"/>
        <w:ind w:firstLine="480"/>
        <w:rPr>
          <w:rFonts w:ascii="仿宋" w:eastAsia="仿宋" w:hAnsi="仿宋"/>
          <w:sz w:val="32"/>
          <w:szCs w:val="32"/>
        </w:rPr>
      </w:pPr>
      <w:r w:rsidRPr="00F97F72">
        <w:rPr>
          <w:rFonts w:ascii="仿宋" w:eastAsia="仿宋" w:hAnsi="仿宋" w:hint="eastAsia"/>
          <w:sz w:val="32"/>
          <w:szCs w:val="32"/>
        </w:rPr>
        <w:t>（九）</w:t>
      </w:r>
      <w:r w:rsidRPr="00F97F72">
        <w:rPr>
          <w:rFonts w:ascii="仿宋" w:eastAsia="仿宋" w:hAnsi="仿宋"/>
          <w:sz w:val="32"/>
          <w:szCs w:val="32"/>
        </w:rPr>
        <w:t>听取、审议基金会的财务工作报告；</w:t>
      </w:r>
    </w:p>
    <w:p w:rsidR="00C8367F" w:rsidRPr="00F97F72" w:rsidRDefault="00C8367F" w:rsidP="00C8367F">
      <w:pPr>
        <w:pStyle w:val="a5"/>
        <w:spacing w:before="0" w:beforeAutospacing="0" w:after="0" w:afterAutospacing="0" w:line="450" w:lineRule="atLeast"/>
        <w:ind w:firstLine="480"/>
        <w:rPr>
          <w:rFonts w:ascii="仿宋" w:eastAsia="仿宋" w:hAnsi="仿宋"/>
          <w:sz w:val="32"/>
          <w:szCs w:val="32"/>
        </w:rPr>
      </w:pPr>
      <w:r w:rsidRPr="00F97F72">
        <w:rPr>
          <w:rFonts w:ascii="仿宋" w:eastAsia="仿宋" w:hAnsi="仿宋" w:hint="eastAsia"/>
          <w:sz w:val="32"/>
          <w:szCs w:val="32"/>
        </w:rPr>
        <w:t>（十）</w:t>
      </w:r>
      <w:r w:rsidRPr="00F97F72">
        <w:rPr>
          <w:rFonts w:ascii="仿宋" w:eastAsia="仿宋" w:hAnsi="仿宋"/>
          <w:sz w:val="32"/>
          <w:szCs w:val="32"/>
        </w:rPr>
        <w:t>决定基金会的分立、合并或终止；</w:t>
      </w:r>
    </w:p>
    <w:p w:rsidR="00C8367F" w:rsidRPr="00F97F72" w:rsidRDefault="00C8367F" w:rsidP="00C8367F">
      <w:pPr>
        <w:pStyle w:val="a5"/>
        <w:spacing w:before="0" w:beforeAutospacing="0" w:after="0" w:afterAutospacing="0" w:line="450" w:lineRule="atLeast"/>
        <w:ind w:firstLine="480"/>
        <w:rPr>
          <w:rFonts w:ascii="仿宋" w:eastAsia="仿宋" w:hAnsi="仿宋"/>
          <w:sz w:val="32"/>
          <w:szCs w:val="32"/>
        </w:rPr>
      </w:pPr>
      <w:r w:rsidRPr="00F97F72">
        <w:rPr>
          <w:rFonts w:ascii="仿宋" w:eastAsia="仿宋" w:hAnsi="仿宋" w:hint="eastAsia"/>
          <w:sz w:val="32"/>
          <w:szCs w:val="32"/>
        </w:rPr>
        <w:t>（十一）</w:t>
      </w:r>
      <w:r w:rsidRPr="00F97F72">
        <w:rPr>
          <w:rFonts w:ascii="仿宋" w:eastAsia="仿宋" w:hAnsi="仿宋"/>
          <w:sz w:val="32"/>
          <w:szCs w:val="32"/>
        </w:rPr>
        <w:t>决定其他重大事项。</w:t>
      </w:r>
    </w:p>
    <w:p w:rsidR="00C8367F" w:rsidRPr="00F97F72" w:rsidRDefault="00C8367F" w:rsidP="00C8367F">
      <w:pPr>
        <w:pStyle w:val="a5"/>
        <w:spacing w:before="0" w:beforeAutospacing="0" w:after="0" w:afterAutospacing="0" w:line="450" w:lineRule="atLeast"/>
        <w:ind w:firstLineChars="200" w:firstLine="640"/>
        <w:rPr>
          <w:rFonts w:ascii="仿宋" w:eastAsia="仿宋" w:hAnsi="仿宋"/>
          <w:sz w:val="32"/>
          <w:szCs w:val="32"/>
        </w:rPr>
      </w:pPr>
      <w:r w:rsidRPr="00E32348">
        <w:rPr>
          <w:rFonts w:ascii="黑体" w:eastAsia="黑体" w:hAnsi="黑体" w:hint="eastAsia"/>
          <w:sz w:val="32"/>
          <w:szCs w:val="32"/>
        </w:rPr>
        <w:t>第五条</w:t>
      </w:r>
      <w:r>
        <w:rPr>
          <w:rFonts w:ascii="仿宋" w:eastAsia="仿宋" w:hAnsi="仿宋" w:hint="eastAsia"/>
          <w:sz w:val="32"/>
          <w:szCs w:val="32"/>
        </w:rPr>
        <w:t xml:space="preserve">  </w:t>
      </w:r>
      <w:r w:rsidRPr="00F97F72">
        <w:rPr>
          <w:rFonts w:ascii="仿宋" w:eastAsia="仿宋" w:hAnsi="仿宋" w:hint="eastAsia"/>
          <w:sz w:val="32"/>
          <w:szCs w:val="32"/>
        </w:rPr>
        <w:t>下列重要事项的决议，须经出席理事表决，三分之二以上通过方为有效：</w:t>
      </w:r>
      <w:r w:rsidRPr="00F97F72">
        <w:rPr>
          <w:rFonts w:ascii="仿宋" w:eastAsia="仿宋" w:hAnsi="仿宋" w:hint="eastAsia"/>
          <w:sz w:val="32"/>
          <w:szCs w:val="32"/>
        </w:rPr>
        <w:br/>
        <w:t xml:space="preserve">　　（一）章程的修改；</w:t>
      </w:r>
      <w:r w:rsidRPr="00F97F72">
        <w:rPr>
          <w:rFonts w:ascii="仿宋" w:eastAsia="仿宋" w:hAnsi="仿宋" w:hint="eastAsia"/>
          <w:sz w:val="32"/>
          <w:szCs w:val="32"/>
        </w:rPr>
        <w:br/>
        <w:t xml:space="preserve">　　（二）选举或者罢免理事长、副理事长、秘书长；</w:t>
      </w:r>
      <w:r w:rsidRPr="00F97F72">
        <w:rPr>
          <w:rFonts w:ascii="仿宋" w:eastAsia="仿宋" w:hAnsi="仿宋" w:hint="eastAsia"/>
          <w:sz w:val="32"/>
          <w:szCs w:val="32"/>
        </w:rPr>
        <w:br/>
        <w:t xml:space="preserve">　　（三）章程规定的重大募捐、投资活动；</w:t>
      </w:r>
      <w:r w:rsidRPr="00F97F72">
        <w:rPr>
          <w:rFonts w:ascii="仿宋" w:eastAsia="仿宋" w:hAnsi="仿宋" w:hint="eastAsia"/>
          <w:sz w:val="32"/>
          <w:szCs w:val="32"/>
        </w:rPr>
        <w:br/>
        <w:t xml:space="preserve">　　（四）基金会的分立、合并。</w:t>
      </w:r>
    </w:p>
    <w:p w:rsidR="00C8367F" w:rsidRPr="00F97F72" w:rsidRDefault="00C8367F" w:rsidP="00C8367F">
      <w:pPr>
        <w:pStyle w:val="a5"/>
        <w:spacing w:before="0" w:beforeAutospacing="0" w:after="0" w:afterAutospacing="0" w:line="450" w:lineRule="atLeast"/>
        <w:ind w:firstLineChars="200" w:firstLine="640"/>
        <w:rPr>
          <w:rFonts w:ascii="仿宋" w:eastAsia="仿宋" w:hAnsi="仿宋"/>
          <w:sz w:val="32"/>
          <w:szCs w:val="32"/>
        </w:rPr>
      </w:pPr>
      <w:r w:rsidRPr="00E32348">
        <w:rPr>
          <w:rFonts w:ascii="黑体" w:eastAsia="黑体" w:hAnsi="黑体" w:hint="eastAsia"/>
          <w:sz w:val="32"/>
          <w:szCs w:val="32"/>
        </w:rPr>
        <w:t>第六条</w:t>
      </w:r>
      <w:r>
        <w:rPr>
          <w:rFonts w:ascii="仿宋" w:eastAsia="仿宋" w:hAnsi="仿宋" w:hint="eastAsia"/>
          <w:sz w:val="32"/>
          <w:szCs w:val="32"/>
        </w:rPr>
        <w:t xml:space="preserve">  </w:t>
      </w:r>
      <w:r w:rsidRPr="00F97F72">
        <w:rPr>
          <w:rFonts w:ascii="仿宋" w:eastAsia="仿宋" w:hAnsi="仿宋" w:hint="eastAsia"/>
          <w:sz w:val="32"/>
          <w:szCs w:val="32"/>
        </w:rPr>
        <w:t>理事会会议</w:t>
      </w:r>
      <w:r w:rsidRPr="00F97F72">
        <w:rPr>
          <w:rFonts w:ascii="仿宋" w:eastAsia="仿宋" w:hAnsi="仿宋"/>
          <w:sz w:val="32"/>
          <w:szCs w:val="32"/>
        </w:rPr>
        <w:t>由基金会</w:t>
      </w:r>
      <w:r w:rsidRPr="00F97F72">
        <w:rPr>
          <w:rFonts w:ascii="仿宋" w:eastAsia="仿宋" w:hAnsi="仿宋" w:hint="eastAsia"/>
          <w:sz w:val="32"/>
          <w:szCs w:val="32"/>
        </w:rPr>
        <w:t>秘书处</w:t>
      </w:r>
      <w:r w:rsidRPr="00F97F72">
        <w:rPr>
          <w:rFonts w:ascii="仿宋" w:eastAsia="仿宋" w:hAnsi="仿宋"/>
          <w:sz w:val="32"/>
          <w:szCs w:val="32"/>
        </w:rPr>
        <w:t>办公室专人记录</w:t>
      </w:r>
      <w:r w:rsidRPr="00F97F72">
        <w:rPr>
          <w:rFonts w:ascii="仿宋" w:eastAsia="仿宋" w:hAnsi="仿宋" w:hint="eastAsia"/>
          <w:sz w:val="32"/>
          <w:szCs w:val="32"/>
        </w:rPr>
        <w:t>，形成会议纪要</w:t>
      </w:r>
      <w:r w:rsidRPr="00F97F72">
        <w:rPr>
          <w:rFonts w:ascii="仿宋" w:eastAsia="仿宋" w:hAnsi="仿宋"/>
          <w:sz w:val="32"/>
          <w:szCs w:val="32"/>
        </w:rPr>
        <w:t>。会议</w:t>
      </w:r>
      <w:r w:rsidRPr="00F97F72">
        <w:rPr>
          <w:rFonts w:ascii="仿宋" w:eastAsia="仿宋" w:hAnsi="仿宋" w:hint="eastAsia"/>
          <w:sz w:val="32"/>
          <w:szCs w:val="32"/>
        </w:rPr>
        <w:t>纪要、</w:t>
      </w:r>
      <w:r w:rsidRPr="00F97F72">
        <w:rPr>
          <w:rFonts w:ascii="仿宋" w:eastAsia="仿宋" w:hAnsi="仿宋"/>
          <w:sz w:val="32"/>
          <w:szCs w:val="32"/>
        </w:rPr>
        <w:t>记录由记录人签名并报秘书长审阅签名存档；经基金会</w:t>
      </w:r>
      <w:r w:rsidRPr="00F97F72">
        <w:rPr>
          <w:rFonts w:ascii="仿宋" w:eastAsia="仿宋" w:hAnsi="仿宋" w:hint="eastAsia"/>
          <w:sz w:val="32"/>
          <w:szCs w:val="32"/>
        </w:rPr>
        <w:t>秘书处</w:t>
      </w:r>
      <w:r w:rsidRPr="00F97F72">
        <w:rPr>
          <w:rFonts w:ascii="仿宋" w:eastAsia="仿宋" w:hAnsi="仿宋"/>
          <w:sz w:val="32"/>
          <w:szCs w:val="32"/>
        </w:rPr>
        <w:t>办公室主任核稿、秘书长审阅后，报理事长签批。</w:t>
      </w:r>
    </w:p>
    <w:p w:rsidR="00C8367F" w:rsidRPr="00F97F72" w:rsidRDefault="00C8367F" w:rsidP="00C8367F">
      <w:pPr>
        <w:pStyle w:val="a5"/>
        <w:spacing w:before="0" w:beforeAutospacing="0" w:after="0" w:afterAutospacing="0" w:line="450" w:lineRule="atLeast"/>
        <w:ind w:firstLineChars="200" w:firstLine="640"/>
        <w:rPr>
          <w:rFonts w:ascii="仿宋" w:eastAsia="仿宋" w:hAnsi="仿宋"/>
          <w:sz w:val="32"/>
          <w:szCs w:val="32"/>
        </w:rPr>
      </w:pPr>
      <w:r w:rsidRPr="00E32348">
        <w:rPr>
          <w:rFonts w:ascii="黑体" w:eastAsia="黑体" w:hAnsi="黑体" w:hint="eastAsia"/>
          <w:sz w:val="32"/>
          <w:szCs w:val="32"/>
        </w:rPr>
        <w:t>第七条</w:t>
      </w:r>
      <w:r>
        <w:rPr>
          <w:rFonts w:ascii="仿宋" w:eastAsia="仿宋" w:hAnsi="仿宋" w:hint="eastAsia"/>
          <w:sz w:val="32"/>
          <w:szCs w:val="32"/>
        </w:rPr>
        <w:t xml:space="preserve">  </w:t>
      </w:r>
      <w:r w:rsidRPr="00F97F72">
        <w:rPr>
          <w:rFonts w:ascii="仿宋" w:eastAsia="仿宋" w:hAnsi="仿宋"/>
          <w:sz w:val="32"/>
          <w:szCs w:val="32"/>
        </w:rPr>
        <w:t>本制度自发布之日起执行。</w:t>
      </w:r>
    </w:p>
    <w:p w:rsidR="00C8367F" w:rsidRPr="00F97F72" w:rsidRDefault="00C8367F" w:rsidP="00C8367F">
      <w:pPr>
        <w:pStyle w:val="a5"/>
        <w:spacing w:before="0" w:beforeAutospacing="0" w:after="0" w:afterAutospacing="0" w:line="450" w:lineRule="atLeast"/>
        <w:ind w:firstLine="480"/>
        <w:rPr>
          <w:rFonts w:ascii="仿宋" w:eastAsia="仿宋" w:hAnsi="仿宋"/>
          <w:sz w:val="32"/>
          <w:szCs w:val="32"/>
        </w:rPr>
      </w:pPr>
      <w:r w:rsidRPr="00F97F72">
        <w:rPr>
          <w:rFonts w:ascii="Microsoft Yahei" w:eastAsia="仿宋" w:hAnsi="Microsoft Yahei"/>
          <w:sz w:val="32"/>
          <w:szCs w:val="32"/>
        </w:rPr>
        <w:t> </w:t>
      </w:r>
    </w:p>
    <w:p w:rsidR="00C8367F" w:rsidRPr="00F97F72" w:rsidRDefault="00C8367F" w:rsidP="00C8367F">
      <w:pPr>
        <w:ind w:firstLineChars="200" w:firstLine="640"/>
        <w:rPr>
          <w:rFonts w:ascii="仿宋" w:eastAsia="仿宋" w:hAnsi="仿宋"/>
          <w:sz w:val="32"/>
          <w:szCs w:val="32"/>
        </w:rPr>
      </w:pPr>
    </w:p>
    <w:p w:rsidR="00C8367F" w:rsidRPr="00B41B0E" w:rsidRDefault="00C8367F" w:rsidP="00C8367F">
      <w:pPr>
        <w:widowControl/>
        <w:shd w:val="clear" w:color="auto" w:fill="FFFFFF"/>
        <w:spacing w:line="300" w:lineRule="atLeast"/>
        <w:jc w:val="center"/>
        <w:outlineLvl w:val="2"/>
        <w:rPr>
          <w:rFonts w:ascii="方正小标宋简体" w:eastAsia="方正小标宋简体" w:hAnsi="宋体" w:cs="宋体"/>
          <w:b/>
          <w:bCs/>
          <w:kern w:val="0"/>
          <w:sz w:val="44"/>
          <w:szCs w:val="44"/>
        </w:rPr>
      </w:pPr>
      <w:r w:rsidRPr="00B41B0E">
        <w:rPr>
          <w:rFonts w:ascii="方正小标宋简体" w:eastAsia="方正小标宋简体" w:hAnsi="宋体" w:cs="宋体" w:hint="eastAsia"/>
          <w:b/>
          <w:bCs/>
          <w:kern w:val="0"/>
          <w:sz w:val="44"/>
          <w:szCs w:val="44"/>
        </w:rPr>
        <w:lastRenderedPageBreak/>
        <w:t>秘书长办公会制度</w:t>
      </w:r>
    </w:p>
    <w:p w:rsidR="00C8367F" w:rsidRPr="00B41B0E" w:rsidRDefault="00C8367F" w:rsidP="00C8367F">
      <w:pPr>
        <w:widowControl/>
        <w:shd w:val="clear" w:color="auto" w:fill="FFFFFF"/>
        <w:spacing w:line="300" w:lineRule="atLeast"/>
        <w:jc w:val="left"/>
        <w:rPr>
          <w:rFonts w:ascii="仿宋" w:eastAsia="仿宋" w:hAnsi="仿宋" w:cs="宋体"/>
          <w:kern w:val="0"/>
          <w:sz w:val="32"/>
          <w:szCs w:val="32"/>
        </w:rPr>
      </w:pPr>
      <w:r w:rsidRPr="00B41B0E">
        <w:rPr>
          <w:rFonts w:ascii="宋体" w:eastAsia="宋体" w:hAnsi="宋体" w:cs="宋体" w:hint="eastAsia"/>
          <w:kern w:val="0"/>
          <w:szCs w:val="21"/>
        </w:rPr>
        <w:t xml:space="preserve">    </w:t>
      </w:r>
      <w:r w:rsidRPr="00B41B0E">
        <w:rPr>
          <w:rFonts w:ascii="仿宋" w:eastAsia="仿宋" w:hAnsi="仿宋" w:cs="宋体" w:hint="eastAsia"/>
          <w:kern w:val="0"/>
          <w:sz w:val="32"/>
          <w:szCs w:val="32"/>
        </w:rPr>
        <w:t>一、秘书长办公会1个月召开1次，必要时可随时召开。其组成人员为：秘书长、副秘书长及相关部室人员。</w:t>
      </w:r>
      <w:r w:rsidRPr="00B41B0E">
        <w:rPr>
          <w:rFonts w:ascii="仿宋" w:eastAsia="仿宋" w:hAnsi="仿宋" w:cs="宋体" w:hint="eastAsia"/>
          <w:kern w:val="0"/>
          <w:sz w:val="32"/>
          <w:szCs w:val="32"/>
        </w:rPr>
        <w:br/>
        <w:t xml:space="preserve">    二、秘书长办公会由秘书长主持。</w:t>
      </w:r>
      <w:r w:rsidRPr="00B41B0E">
        <w:rPr>
          <w:rFonts w:ascii="仿宋" w:eastAsia="仿宋" w:hAnsi="仿宋" w:cs="宋体" w:hint="eastAsia"/>
          <w:kern w:val="0"/>
          <w:sz w:val="32"/>
          <w:szCs w:val="32"/>
        </w:rPr>
        <w:br/>
        <w:t xml:space="preserve">    三、秘书长办公会的职责</w:t>
      </w:r>
    </w:p>
    <w:p w:rsidR="00C8367F" w:rsidRPr="00B41B0E" w:rsidRDefault="00C8367F" w:rsidP="00C8367F">
      <w:pPr>
        <w:ind w:firstLineChars="200" w:firstLine="640"/>
        <w:rPr>
          <w:rFonts w:ascii="仿宋" w:eastAsia="仿宋" w:hAnsi="仿宋"/>
          <w:sz w:val="32"/>
          <w:szCs w:val="32"/>
        </w:rPr>
      </w:pPr>
      <w:r w:rsidRPr="00B41B0E">
        <w:rPr>
          <w:rFonts w:ascii="仿宋" w:eastAsia="仿宋" w:hAnsi="仿宋" w:hint="eastAsia"/>
          <w:sz w:val="32"/>
          <w:szCs w:val="32"/>
        </w:rPr>
        <w:t>根据秘书处党组决策部</w:t>
      </w:r>
      <w:r w:rsidRPr="00B41B0E">
        <w:rPr>
          <w:rFonts w:ascii="仿宋" w:eastAsia="仿宋" w:hAnsi="仿宋" w:cs="宋体" w:hint="eastAsia"/>
          <w:kern w:val="0"/>
          <w:sz w:val="32"/>
          <w:szCs w:val="32"/>
        </w:rPr>
        <w:t>署，秘书长办公会以专题研究重点工作、部署制定工作措施方案，推进事业发展。</w:t>
      </w:r>
      <w:r w:rsidRPr="00B41B0E">
        <w:rPr>
          <w:rFonts w:ascii="仿宋" w:eastAsia="仿宋" w:hAnsi="仿宋" w:hint="eastAsia"/>
          <w:sz w:val="32"/>
          <w:szCs w:val="32"/>
        </w:rPr>
        <w:t>抓好秘书处阶段性工作。</w:t>
      </w:r>
    </w:p>
    <w:p w:rsidR="00C8367F" w:rsidRPr="00B41B0E" w:rsidRDefault="00C8367F" w:rsidP="00C8367F">
      <w:pPr>
        <w:widowControl/>
        <w:shd w:val="clear" w:color="auto" w:fill="FFFFFF"/>
        <w:spacing w:line="300" w:lineRule="atLeast"/>
        <w:ind w:firstLineChars="200" w:firstLine="640"/>
        <w:jc w:val="left"/>
        <w:rPr>
          <w:rFonts w:ascii="仿宋" w:eastAsia="仿宋" w:hAnsi="仿宋" w:cs="宋体"/>
          <w:kern w:val="0"/>
          <w:sz w:val="32"/>
          <w:szCs w:val="32"/>
        </w:rPr>
      </w:pPr>
      <w:r w:rsidRPr="00B41B0E">
        <w:rPr>
          <w:rFonts w:ascii="仿宋" w:eastAsia="仿宋" w:hAnsi="仿宋" w:cs="宋体" w:hint="eastAsia"/>
          <w:kern w:val="0"/>
          <w:sz w:val="32"/>
          <w:szCs w:val="32"/>
        </w:rPr>
        <w:t>四、秘书长办公会决议的产生</w:t>
      </w:r>
    </w:p>
    <w:p w:rsidR="00C8367F" w:rsidRPr="00B41B0E" w:rsidRDefault="00C8367F" w:rsidP="00C8367F">
      <w:pPr>
        <w:widowControl/>
        <w:shd w:val="clear" w:color="auto" w:fill="FFFFFF"/>
        <w:spacing w:line="300" w:lineRule="atLeast"/>
        <w:ind w:firstLineChars="200" w:firstLine="640"/>
        <w:jc w:val="left"/>
        <w:rPr>
          <w:rFonts w:ascii="仿宋" w:eastAsia="仿宋" w:hAnsi="仿宋" w:cs="宋体"/>
          <w:kern w:val="0"/>
          <w:sz w:val="32"/>
          <w:szCs w:val="32"/>
        </w:rPr>
      </w:pPr>
      <w:r w:rsidRPr="00B41B0E">
        <w:rPr>
          <w:rFonts w:ascii="仿宋" w:eastAsia="仿宋" w:hAnsi="仿宋" w:cs="宋体" w:hint="eastAsia"/>
          <w:kern w:val="0"/>
          <w:sz w:val="32"/>
          <w:szCs w:val="32"/>
        </w:rPr>
        <w:t>秘书长办公会的召开及其决议的通过采取“少数服从多数”的原则。</w:t>
      </w:r>
      <w:r w:rsidRPr="00B41B0E">
        <w:rPr>
          <w:rFonts w:ascii="仿宋" w:eastAsia="仿宋" w:hAnsi="仿宋" w:cs="宋体" w:hint="eastAsia"/>
          <w:kern w:val="0"/>
          <w:sz w:val="32"/>
          <w:szCs w:val="32"/>
        </w:rPr>
        <w:br/>
        <w:t xml:space="preserve">    秘书长办公会讨论决定的事项应形成《纪要》，经理事长审定后，由秘书长组织实施。</w:t>
      </w:r>
    </w:p>
    <w:p w:rsidR="00C8367F" w:rsidRDefault="00C8367F" w:rsidP="00C8367F">
      <w:pPr>
        <w:rPr>
          <w:rFonts w:ascii="仿宋" w:eastAsia="仿宋" w:hAnsi="仿宋"/>
          <w:sz w:val="32"/>
          <w:szCs w:val="32"/>
        </w:rPr>
      </w:pPr>
    </w:p>
    <w:p w:rsidR="00B82FBF" w:rsidRDefault="00B82FBF" w:rsidP="00C8367F">
      <w:pPr>
        <w:rPr>
          <w:rFonts w:ascii="仿宋" w:eastAsia="仿宋" w:hAnsi="仿宋"/>
          <w:sz w:val="32"/>
          <w:szCs w:val="32"/>
        </w:rPr>
      </w:pPr>
    </w:p>
    <w:p w:rsidR="00B82FBF" w:rsidRDefault="00B82FBF" w:rsidP="00C8367F">
      <w:pPr>
        <w:rPr>
          <w:rFonts w:ascii="仿宋" w:eastAsia="仿宋" w:hAnsi="仿宋"/>
          <w:sz w:val="32"/>
          <w:szCs w:val="32"/>
        </w:rPr>
      </w:pPr>
    </w:p>
    <w:p w:rsidR="00B82FBF" w:rsidRDefault="00B82FBF" w:rsidP="00C8367F">
      <w:pPr>
        <w:rPr>
          <w:rFonts w:ascii="仿宋" w:eastAsia="仿宋" w:hAnsi="仿宋"/>
          <w:sz w:val="32"/>
          <w:szCs w:val="32"/>
        </w:rPr>
      </w:pPr>
    </w:p>
    <w:p w:rsidR="00B82FBF" w:rsidRDefault="00B82FBF" w:rsidP="00C8367F">
      <w:pPr>
        <w:rPr>
          <w:rFonts w:ascii="仿宋" w:eastAsia="仿宋" w:hAnsi="仿宋"/>
          <w:sz w:val="32"/>
          <w:szCs w:val="32"/>
        </w:rPr>
      </w:pPr>
    </w:p>
    <w:p w:rsidR="00B82FBF" w:rsidRDefault="00B82FBF" w:rsidP="00C8367F">
      <w:pPr>
        <w:rPr>
          <w:rFonts w:ascii="仿宋" w:eastAsia="仿宋" w:hAnsi="仿宋"/>
          <w:sz w:val="32"/>
          <w:szCs w:val="32"/>
        </w:rPr>
      </w:pPr>
    </w:p>
    <w:p w:rsidR="00B82FBF" w:rsidRDefault="00B82FBF" w:rsidP="00C8367F">
      <w:pPr>
        <w:rPr>
          <w:rFonts w:ascii="仿宋" w:eastAsia="仿宋" w:hAnsi="仿宋"/>
          <w:sz w:val="32"/>
          <w:szCs w:val="32"/>
        </w:rPr>
      </w:pPr>
    </w:p>
    <w:p w:rsidR="00B82FBF" w:rsidRPr="00B41B0E" w:rsidRDefault="00B82FBF" w:rsidP="00C8367F">
      <w:pPr>
        <w:rPr>
          <w:rFonts w:ascii="仿宋" w:eastAsia="仿宋" w:hAnsi="仿宋"/>
          <w:sz w:val="32"/>
          <w:szCs w:val="32"/>
        </w:rPr>
      </w:pPr>
    </w:p>
    <w:p w:rsidR="00C8367F" w:rsidRPr="0036784E" w:rsidRDefault="00C8367F" w:rsidP="00C8367F">
      <w:pPr>
        <w:pStyle w:val="a5"/>
        <w:spacing w:before="0" w:beforeAutospacing="0" w:after="0" w:afterAutospacing="0" w:line="450" w:lineRule="atLeast"/>
        <w:jc w:val="center"/>
        <w:rPr>
          <w:rStyle w:val="a6"/>
          <w:rFonts w:ascii="方正小标宋简体" w:eastAsia="方正小标宋简体" w:hAnsi="仿宋"/>
          <w:sz w:val="44"/>
          <w:szCs w:val="44"/>
        </w:rPr>
      </w:pPr>
      <w:r w:rsidRPr="0036784E">
        <w:rPr>
          <w:rStyle w:val="a6"/>
          <w:rFonts w:ascii="方正小标宋简体" w:eastAsia="方正小标宋简体" w:hAnsi="仿宋" w:hint="eastAsia"/>
          <w:sz w:val="44"/>
          <w:szCs w:val="44"/>
        </w:rPr>
        <w:lastRenderedPageBreak/>
        <w:t>中国孔子基金会人事管理与任用考核制度</w:t>
      </w:r>
    </w:p>
    <w:p w:rsidR="00C8367F" w:rsidRPr="0036784E" w:rsidRDefault="00C8367F" w:rsidP="00C8367F">
      <w:pPr>
        <w:pStyle w:val="a5"/>
        <w:spacing w:before="0" w:beforeAutospacing="0" w:after="0" w:afterAutospacing="0" w:line="450" w:lineRule="atLeast"/>
        <w:ind w:firstLine="480"/>
        <w:jc w:val="center"/>
        <w:rPr>
          <w:rFonts w:ascii="黑体" w:eastAsia="黑体" w:hAnsi="黑体"/>
          <w:b/>
          <w:sz w:val="32"/>
          <w:szCs w:val="32"/>
        </w:rPr>
      </w:pPr>
      <w:r w:rsidRPr="0036784E">
        <w:rPr>
          <w:rStyle w:val="a6"/>
          <w:rFonts w:ascii="黑体" w:eastAsia="黑体" w:hAnsi="黑体" w:hint="eastAsia"/>
          <w:sz w:val="32"/>
          <w:szCs w:val="32"/>
        </w:rPr>
        <w:t>第一条</w:t>
      </w:r>
      <w:r w:rsidRPr="0036784E">
        <w:rPr>
          <w:rStyle w:val="a6"/>
          <w:rFonts w:eastAsia="黑体" w:hint="eastAsia"/>
          <w:sz w:val="32"/>
          <w:szCs w:val="32"/>
        </w:rPr>
        <w:t> </w:t>
      </w:r>
      <w:r w:rsidRPr="0036784E">
        <w:rPr>
          <w:rStyle w:val="a6"/>
          <w:rFonts w:ascii="黑体" w:eastAsia="黑体" w:hAnsi="黑体" w:hint="eastAsia"/>
          <w:sz w:val="32"/>
          <w:szCs w:val="32"/>
        </w:rPr>
        <w:t>总则</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为适应中国孔子基金会（以下简称基金会）的发展，实现基金会人事管理和考核的科学化、法制化、规范化，保障基金会员工的合法权益，使基金会员工管理有章可循，提高工作效率，根据国家有关法律法规和基金会章程，制定本制度。</w:t>
      </w:r>
    </w:p>
    <w:p w:rsidR="00C8367F" w:rsidRPr="0036784E" w:rsidRDefault="00C8367F" w:rsidP="00C8367F">
      <w:pPr>
        <w:pStyle w:val="a5"/>
        <w:spacing w:before="0" w:beforeAutospacing="0" w:after="0" w:afterAutospacing="0" w:line="450" w:lineRule="atLeast"/>
        <w:ind w:firstLine="480"/>
        <w:jc w:val="center"/>
        <w:rPr>
          <w:rFonts w:ascii="黑体" w:eastAsia="黑体" w:hAnsi="黑体"/>
          <w:b/>
          <w:sz w:val="32"/>
          <w:szCs w:val="32"/>
        </w:rPr>
      </w:pPr>
      <w:r w:rsidRPr="0036784E">
        <w:rPr>
          <w:rStyle w:val="a6"/>
          <w:rFonts w:ascii="黑体" w:eastAsia="黑体" w:hAnsi="黑体" w:hint="eastAsia"/>
          <w:sz w:val="32"/>
          <w:szCs w:val="32"/>
        </w:rPr>
        <w:t>第二条</w:t>
      </w:r>
      <w:r w:rsidRPr="0036784E">
        <w:rPr>
          <w:rStyle w:val="a6"/>
          <w:rFonts w:eastAsia="黑体" w:hint="eastAsia"/>
          <w:sz w:val="32"/>
          <w:szCs w:val="32"/>
        </w:rPr>
        <w:t> </w:t>
      </w:r>
      <w:r w:rsidRPr="0036784E">
        <w:rPr>
          <w:rStyle w:val="a6"/>
          <w:rFonts w:ascii="黑体" w:eastAsia="黑体" w:hAnsi="黑体" w:hint="eastAsia"/>
          <w:sz w:val="32"/>
          <w:szCs w:val="32"/>
        </w:rPr>
        <w:t>聘用</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（一）基金会聘用员工以“择优录用”为原则。</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（二）应聘者应填写报名申请表，并提供相关资料。</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（三）应聘者通过面试（初试、复试）后，须到二级（含）以上医院体检合格后，方可录用。</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（四）受聘人员与基金会负责人员有直系亲属关系的，不得录用。</w:t>
      </w:r>
    </w:p>
    <w:p w:rsidR="00C8367F" w:rsidRPr="0036784E" w:rsidRDefault="00C8367F" w:rsidP="00C8367F">
      <w:pPr>
        <w:pStyle w:val="a5"/>
        <w:spacing w:before="0" w:beforeAutospacing="0" w:after="0" w:afterAutospacing="0" w:line="450" w:lineRule="atLeast"/>
        <w:ind w:firstLine="480"/>
        <w:jc w:val="center"/>
        <w:rPr>
          <w:rFonts w:ascii="黑体" w:eastAsia="黑体" w:hAnsi="黑体"/>
          <w:b/>
          <w:sz w:val="32"/>
          <w:szCs w:val="32"/>
        </w:rPr>
      </w:pPr>
      <w:r w:rsidRPr="0036784E">
        <w:rPr>
          <w:rStyle w:val="a6"/>
          <w:rFonts w:ascii="黑体" w:eastAsia="黑体" w:hAnsi="黑体" w:hint="eastAsia"/>
          <w:sz w:val="32"/>
          <w:szCs w:val="32"/>
        </w:rPr>
        <w:t>第三条</w:t>
      </w:r>
      <w:r w:rsidRPr="0036784E">
        <w:rPr>
          <w:rStyle w:val="a6"/>
          <w:rFonts w:eastAsia="黑体" w:hint="eastAsia"/>
          <w:sz w:val="32"/>
          <w:szCs w:val="32"/>
        </w:rPr>
        <w:t> </w:t>
      </w:r>
      <w:r w:rsidRPr="0036784E">
        <w:rPr>
          <w:rStyle w:val="a6"/>
          <w:rFonts w:ascii="黑体" w:eastAsia="黑体" w:hAnsi="黑体" w:hint="eastAsia"/>
          <w:sz w:val="32"/>
          <w:szCs w:val="32"/>
        </w:rPr>
        <w:t>入职条件</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（一）新员工</w:t>
      </w:r>
      <w:proofErr w:type="gramStart"/>
      <w:r w:rsidRPr="0036784E">
        <w:rPr>
          <w:rFonts w:ascii="仿宋" w:eastAsia="仿宋" w:hAnsi="仿宋" w:hint="eastAsia"/>
          <w:sz w:val="32"/>
          <w:szCs w:val="32"/>
        </w:rPr>
        <w:t>入职须将</w:t>
      </w:r>
      <w:proofErr w:type="gramEnd"/>
      <w:r w:rsidRPr="0036784E">
        <w:rPr>
          <w:rFonts w:ascii="仿宋" w:eastAsia="仿宋" w:hAnsi="仿宋" w:hint="eastAsia"/>
          <w:sz w:val="32"/>
          <w:szCs w:val="32"/>
        </w:rPr>
        <w:t>本人资料包括《员工登记表》简历资料、身份证、学历学位证书、原件及复印件、本人一寸免冠彩色照片3张、户口本复印件、体检表及相关资格证书复印件整理好后交基金会办公室办理入职手续。</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（二）新员工入职后由所在部门负责人安排部门业务培训，制定试用期工作目标及业绩任务，为其指定指导人帮助新员工快速熟悉工作环境，帮助新员工在试用期结束时完成</w:t>
      </w:r>
      <w:r w:rsidRPr="0036784E">
        <w:rPr>
          <w:rFonts w:ascii="仿宋" w:eastAsia="仿宋" w:hAnsi="仿宋" w:hint="eastAsia"/>
          <w:sz w:val="32"/>
          <w:szCs w:val="32"/>
        </w:rPr>
        <w:lastRenderedPageBreak/>
        <w:t>所要求的工作目标，达到考核标准。指导人参与其试用期转正评估意见。</w:t>
      </w:r>
    </w:p>
    <w:p w:rsidR="00C8367F" w:rsidRPr="0036784E" w:rsidRDefault="00C8367F" w:rsidP="00C8367F">
      <w:pPr>
        <w:pStyle w:val="a5"/>
        <w:spacing w:before="0" w:beforeAutospacing="0" w:after="0" w:afterAutospacing="0" w:line="450" w:lineRule="atLeast"/>
        <w:ind w:firstLine="480"/>
        <w:jc w:val="center"/>
        <w:rPr>
          <w:rFonts w:ascii="黑体" w:eastAsia="黑体" w:hAnsi="黑体"/>
          <w:b/>
          <w:sz w:val="32"/>
          <w:szCs w:val="32"/>
        </w:rPr>
      </w:pPr>
      <w:r w:rsidRPr="0036784E">
        <w:rPr>
          <w:rStyle w:val="a6"/>
          <w:rFonts w:ascii="黑体" w:eastAsia="黑体" w:hAnsi="黑体" w:hint="eastAsia"/>
          <w:sz w:val="32"/>
          <w:szCs w:val="32"/>
        </w:rPr>
        <w:t>第四条</w:t>
      </w:r>
      <w:r w:rsidRPr="0036784E">
        <w:rPr>
          <w:rStyle w:val="a6"/>
          <w:rFonts w:eastAsia="黑体" w:hint="eastAsia"/>
          <w:sz w:val="32"/>
          <w:szCs w:val="32"/>
        </w:rPr>
        <w:t> </w:t>
      </w:r>
      <w:r w:rsidRPr="0036784E">
        <w:rPr>
          <w:rStyle w:val="a6"/>
          <w:rFonts w:ascii="黑体" w:eastAsia="黑体" w:hAnsi="黑体" w:hint="eastAsia"/>
          <w:sz w:val="32"/>
          <w:szCs w:val="32"/>
        </w:rPr>
        <w:t>劳动合同</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（一）正式聘用员工必须与基金会签订劳动合同。</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（二）与员工签订劳动合同经甲乙双方协商视具体情况签订。</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（三）试用期包含在劳动合同内。</w:t>
      </w:r>
    </w:p>
    <w:p w:rsidR="00C8367F" w:rsidRPr="0036784E" w:rsidRDefault="00C8367F" w:rsidP="00C8367F">
      <w:pPr>
        <w:pStyle w:val="a5"/>
        <w:spacing w:before="0" w:beforeAutospacing="0" w:after="0" w:afterAutospacing="0" w:line="450" w:lineRule="atLeast"/>
        <w:ind w:firstLine="480"/>
        <w:jc w:val="center"/>
        <w:rPr>
          <w:rFonts w:ascii="黑体" w:eastAsia="黑体" w:hAnsi="黑体"/>
          <w:b/>
          <w:sz w:val="32"/>
          <w:szCs w:val="32"/>
        </w:rPr>
      </w:pPr>
      <w:r w:rsidRPr="0036784E">
        <w:rPr>
          <w:rStyle w:val="a6"/>
          <w:rFonts w:ascii="黑体" w:eastAsia="黑体" w:hAnsi="黑体" w:hint="eastAsia"/>
          <w:sz w:val="32"/>
          <w:szCs w:val="32"/>
        </w:rPr>
        <w:t>第五条</w:t>
      </w:r>
      <w:r w:rsidRPr="0036784E">
        <w:rPr>
          <w:rStyle w:val="a6"/>
          <w:rFonts w:eastAsia="黑体" w:hint="eastAsia"/>
          <w:sz w:val="32"/>
          <w:szCs w:val="32"/>
        </w:rPr>
        <w:t> </w:t>
      </w:r>
      <w:r w:rsidRPr="0036784E">
        <w:rPr>
          <w:rStyle w:val="a6"/>
          <w:rFonts w:ascii="黑体" w:eastAsia="黑体" w:hAnsi="黑体" w:hint="eastAsia"/>
          <w:sz w:val="32"/>
          <w:szCs w:val="32"/>
        </w:rPr>
        <w:t>试用</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（一）新员工试用期为2个月，从入职第一天计算。</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（二）试用期满后，填写《聘用人员试用期满考核表》，报基金会秘书处办公室审核。</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（三）未通过试用期的员工应及时办理离职手续。</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（四）新员工试用期辞职需提前一周提交书面辞职报告，交基金会秘书处办公室，由秘书处党组审议后，秘书处办公室办理离职手续方可离职。</w:t>
      </w:r>
    </w:p>
    <w:p w:rsidR="00C8367F" w:rsidRPr="0036784E" w:rsidRDefault="00C8367F" w:rsidP="00C8367F">
      <w:pPr>
        <w:pStyle w:val="a5"/>
        <w:spacing w:before="0" w:beforeAutospacing="0" w:after="0" w:afterAutospacing="0" w:line="450" w:lineRule="atLeast"/>
        <w:ind w:firstLine="480"/>
        <w:jc w:val="center"/>
        <w:rPr>
          <w:rFonts w:ascii="黑体" w:eastAsia="黑体" w:hAnsi="黑体"/>
          <w:b/>
          <w:sz w:val="32"/>
          <w:szCs w:val="32"/>
        </w:rPr>
      </w:pPr>
      <w:r w:rsidRPr="0036784E">
        <w:rPr>
          <w:rStyle w:val="a6"/>
          <w:rFonts w:ascii="黑体" w:eastAsia="黑体" w:hAnsi="黑体" w:hint="eastAsia"/>
          <w:sz w:val="32"/>
          <w:szCs w:val="32"/>
        </w:rPr>
        <w:t>第六条</w:t>
      </w:r>
      <w:r w:rsidRPr="0036784E">
        <w:rPr>
          <w:rStyle w:val="a6"/>
          <w:rFonts w:eastAsia="黑体" w:hint="eastAsia"/>
          <w:sz w:val="32"/>
          <w:szCs w:val="32"/>
        </w:rPr>
        <w:t> </w:t>
      </w:r>
      <w:r w:rsidRPr="0036784E">
        <w:rPr>
          <w:rStyle w:val="a6"/>
          <w:rFonts w:ascii="黑体" w:eastAsia="黑体" w:hAnsi="黑体" w:hint="eastAsia"/>
          <w:sz w:val="32"/>
          <w:szCs w:val="32"/>
        </w:rPr>
        <w:t>调动</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员工岗位</w:t>
      </w:r>
      <w:proofErr w:type="gramStart"/>
      <w:r w:rsidRPr="0036784E">
        <w:rPr>
          <w:rFonts w:ascii="仿宋" w:eastAsia="仿宋" w:hAnsi="仿宋" w:hint="eastAsia"/>
          <w:sz w:val="32"/>
          <w:szCs w:val="32"/>
        </w:rPr>
        <w:t>调动按</w:t>
      </w:r>
      <w:proofErr w:type="gramEnd"/>
      <w:r w:rsidRPr="0036784E">
        <w:rPr>
          <w:rFonts w:ascii="仿宋" w:eastAsia="仿宋" w:hAnsi="仿宋" w:hint="eastAsia"/>
          <w:sz w:val="32"/>
          <w:szCs w:val="32"/>
        </w:rPr>
        <w:t>人事管理权限分级审批，由基金会办公室通知相关部门和员工本人，办理岗位调动手续。</w:t>
      </w:r>
    </w:p>
    <w:p w:rsidR="00C8367F" w:rsidRPr="0036784E" w:rsidRDefault="00C8367F" w:rsidP="00C8367F">
      <w:pPr>
        <w:pStyle w:val="a5"/>
        <w:spacing w:before="0" w:beforeAutospacing="0" w:after="0" w:afterAutospacing="0" w:line="450" w:lineRule="atLeast"/>
        <w:ind w:firstLine="480"/>
        <w:jc w:val="center"/>
        <w:rPr>
          <w:rFonts w:ascii="黑体" w:eastAsia="黑体" w:hAnsi="黑体"/>
          <w:b/>
          <w:sz w:val="32"/>
          <w:szCs w:val="32"/>
        </w:rPr>
      </w:pPr>
      <w:r w:rsidRPr="0036784E">
        <w:rPr>
          <w:rStyle w:val="a6"/>
          <w:rFonts w:ascii="黑体" w:eastAsia="黑体" w:hAnsi="黑体" w:hint="eastAsia"/>
          <w:sz w:val="32"/>
          <w:szCs w:val="32"/>
        </w:rPr>
        <w:t>第七条</w:t>
      </w:r>
      <w:r w:rsidRPr="0036784E">
        <w:rPr>
          <w:rStyle w:val="a6"/>
          <w:rFonts w:eastAsia="黑体" w:hint="eastAsia"/>
          <w:sz w:val="32"/>
          <w:szCs w:val="32"/>
        </w:rPr>
        <w:t> </w:t>
      </w:r>
      <w:r w:rsidRPr="0036784E">
        <w:rPr>
          <w:rStyle w:val="a6"/>
          <w:rFonts w:ascii="黑体" w:eastAsia="黑体" w:hAnsi="黑体" w:hint="eastAsia"/>
          <w:sz w:val="32"/>
          <w:szCs w:val="32"/>
        </w:rPr>
        <w:t>日常行为规范</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（一）上班着装应庄重、大方、干净、得体，文明礼貌用语。</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lastRenderedPageBreak/>
        <w:t>（二）注意个人和环境卫生，保持良好的个人形象和办公场所的整洁。</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（三）认真履行岗位职责，服从领导，听从指挥、督导，及时处理公务，不得失职或越权、推诿。</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（四）奉公守法，廉洁自律，不得以权谋私或违规。</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（五）节约和爱护基金会财物，不得浪费或故意毁损，未经许可，不得擅自携出。</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（六）上班时间内不得从事与工作无关的事项。</w:t>
      </w:r>
    </w:p>
    <w:p w:rsidR="00C8367F" w:rsidRPr="0036784E" w:rsidRDefault="00C8367F" w:rsidP="00C8367F">
      <w:pPr>
        <w:pStyle w:val="a5"/>
        <w:spacing w:before="0" w:beforeAutospacing="0" w:after="0" w:afterAutospacing="0" w:line="450" w:lineRule="atLeast"/>
        <w:ind w:firstLine="480"/>
        <w:jc w:val="center"/>
        <w:rPr>
          <w:rFonts w:ascii="黑体" w:eastAsia="黑体" w:hAnsi="黑体"/>
          <w:b/>
          <w:sz w:val="32"/>
          <w:szCs w:val="32"/>
        </w:rPr>
      </w:pPr>
      <w:r w:rsidRPr="0036784E">
        <w:rPr>
          <w:rStyle w:val="a6"/>
          <w:rFonts w:ascii="黑体" w:eastAsia="黑体" w:hAnsi="黑体" w:hint="eastAsia"/>
          <w:sz w:val="32"/>
          <w:szCs w:val="32"/>
        </w:rPr>
        <w:t>第八条</w:t>
      </w:r>
      <w:r w:rsidRPr="0036784E">
        <w:rPr>
          <w:rStyle w:val="a6"/>
          <w:rFonts w:eastAsia="黑体" w:hint="eastAsia"/>
          <w:sz w:val="32"/>
          <w:szCs w:val="32"/>
        </w:rPr>
        <w:t> </w:t>
      </w:r>
      <w:r w:rsidRPr="0036784E">
        <w:rPr>
          <w:rStyle w:val="a6"/>
          <w:rFonts w:ascii="黑体" w:eastAsia="黑体" w:hAnsi="黑体" w:hint="eastAsia"/>
          <w:sz w:val="32"/>
          <w:szCs w:val="32"/>
        </w:rPr>
        <w:t>考勤及休假管理</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（一）基金会实行每周五天工作制，每日工作不超过八小时。</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（二）员工要按时上、下班，不得无故迟到早退。</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三）一般员工请事假在两天以内的由各部门负责人批准，三天以上（含三天）报秘书长批准；副秘书长或部门负责人请事假报秘书长批准；副理事长（秘书长）请事假报理事长批准；副秘书长以上领导请假后需同时告知办公室备案。原则上不得由他人代请假或转告请假。</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四）一般工作人员出差或参加公益活动经部门主任批准；部门负责人出差或参加公益活动须报秘书长批准后实行；驻会副理事长（秘书长）出差或参加公益活动须报理事长批准后实行，并告知办公室；理事长出差或参加各项公益活动应告知秘书长。</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lastRenderedPageBreak/>
        <w:t>（五）基金会工作人员因公或因私出国（出境），</w:t>
      </w:r>
      <w:proofErr w:type="gramStart"/>
      <w:r w:rsidRPr="0036784E">
        <w:rPr>
          <w:rFonts w:ascii="仿宋" w:eastAsia="仿宋" w:hAnsi="仿宋" w:hint="eastAsia"/>
          <w:sz w:val="32"/>
          <w:szCs w:val="32"/>
        </w:rPr>
        <w:t>需报告</w:t>
      </w:r>
      <w:proofErr w:type="gramEnd"/>
      <w:r w:rsidRPr="0036784E">
        <w:rPr>
          <w:rFonts w:ascii="仿宋" w:eastAsia="仿宋" w:hAnsi="仿宋" w:hint="eastAsia"/>
          <w:sz w:val="32"/>
          <w:szCs w:val="32"/>
        </w:rPr>
        <w:t>理事长或秘书长批准后办理出国（出境）手续。</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（六）员工享有周六、周日和法定节假日。</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（七）遇赈灾、紧急救援事项时期，按基金会领导指示办理。</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（八）员工工作满12个月（包括试用期）可享受带薪休假，确因工作需要不能安排带薪休假的，可以结转至下一年或领取假期工资。</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（九）员工年假、婚假、产假、计划生育假、丧假、工伤假等参照国家有关规定执行。</w:t>
      </w:r>
    </w:p>
    <w:p w:rsidR="00C8367F" w:rsidRPr="0036784E" w:rsidRDefault="00C8367F" w:rsidP="00C8367F">
      <w:pPr>
        <w:pStyle w:val="a5"/>
        <w:spacing w:before="0" w:beforeAutospacing="0" w:after="0" w:afterAutospacing="0" w:line="450" w:lineRule="atLeast"/>
        <w:ind w:firstLine="480"/>
        <w:jc w:val="center"/>
        <w:rPr>
          <w:rFonts w:ascii="黑体" w:eastAsia="黑体" w:hAnsi="黑体"/>
          <w:b/>
          <w:sz w:val="32"/>
          <w:szCs w:val="32"/>
        </w:rPr>
      </w:pPr>
      <w:r w:rsidRPr="0036784E">
        <w:rPr>
          <w:rStyle w:val="a6"/>
          <w:rFonts w:ascii="黑体" w:eastAsia="黑体" w:hAnsi="黑体" w:hint="eastAsia"/>
          <w:sz w:val="32"/>
          <w:szCs w:val="32"/>
        </w:rPr>
        <w:t>第九条</w:t>
      </w:r>
      <w:r w:rsidRPr="0036784E">
        <w:rPr>
          <w:rStyle w:val="a6"/>
          <w:rFonts w:eastAsia="黑体" w:hint="eastAsia"/>
          <w:sz w:val="32"/>
          <w:szCs w:val="32"/>
        </w:rPr>
        <w:t> </w:t>
      </w:r>
      <w:r w:rsidRPr="0036784E">
        <w:rPr>
          <w:rStyle w:val="a6"/>
          <w:rFonts w:ascii="黑体" w:eastAsia="黑体" w:hAnsi="黑体" w:hint="eastAsia"/>
          <w:sz w:val="32"/>
          <w:szCs w:val="32"/>
        </w:rPr>
        <w:t>绩效考核管理</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（一）基金会每年对员工考核一次，考核工作在次年春节前完成。</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（二）所有参加考核的员工需填写《年度个人考核表》，经秘书长审核报理事长，办公室备案。</w:t>
      </w:r>
    </w:p>
    <w:p w:rsidR="00C8367F" w:rsidRPr="0036784E" w:rsidRDefault="00C8367F" w:rsidP="00C8367F">
      <w:pPr>
        <w:pStyle w:val="a5"/>
        <w:spacing w:before="0" w:beforeAutospacing="0" w:after="0" w:afterAutospacing="0" w:line="450" w:lineRule="atLeast"/>
        <w:ind w:firstLine="480"/>
        <w:jc w:val="center"/>
        <w:rPr>
          <w:rFonts w:ascii="黑体" w:eastAsia="黑体" w:hAnsi="黑体"/>
          <w:b/>
          <w:sz w:val="32"/>
          <w:szCs w:val="32"/>
        </w:rPr>
      </w:pPr>
      <w:r w:rsidRPr="0036784E">
        <w:rPr>
          <w:rStyle w:val="a6"/>
          <w:rFonts w:ascii="黑体" w:eastAsia="黑体" w:hAnsi="黑体" w:hint="eastAsia"/>
          <w:sz w:val="32"/>
          <w:szCs w:val="32"/>
        </w:rPr>
        <w:t>第十条</w:t>
      </w:r>
      <w:r w:rsidRPr="0036784E">
        <w:rPr>
          <w:rStyle w:val="a6"/>
          <w:rFonts w:eastAsia="黑体" w:hint="eastAsia"/>
          <w:sz w:val="32"/>
          <w:szCs w:val="32"/>
        </w:rPr>
        <w:t> </w:t>
      </w:r>
      <w:r w:rsidRPr="0036784E">
        <w:rPr>
          <w:rStyle w:val="a6"/>
          <w:rFonts w:ascii="黑体" w:eastAsia="黑体" w:hAnsi="黑体" w:hint="eastAsia"/>
          <w:sz w:val="32"/>
          <w:szCs w:val="32"/>
        </w:rPr>
        <w:t>薪资福利</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（一）基金会发薪日为每月10日前。秘书处办公室负责制</w:t>
      </w:r>
      <w:proofErr w:type="gramStart"/>
      <w:r w:rsidRPr="0036784E">
        <w:rPr>
          <w:rFonts w:ascii="仿宋" w:eastAsia="仿宋" w:hAnsi="仿宋" w:hint="eastAsia"/>
          <w:sz w:val="32"/>
          <w:szCs w:val="32"/>
        </w:rPr>
        <w:t>作工资</w:t>
      </w:r>
      <w:proofErr w:type="gramEnd"/>
      <w:r w:rsidRPr="0036784E">
        <w:rPr>
          <w:rFonts w:ascii="仿宋" w:eastAsia="仿宋" w:hAnsi="仿宋" w:hint="eastAsia"/>
          <w:sz w:val="32"/>
          <w:szCs w:val="32"/>
        </w:rPr>
        <w:t>发放表。</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（二）员工福利补贴含伙食补贴、交通补贴、采暖补贴。</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（三）员工工资为含税工资，由基金会统一按照个人所得</w:t>
      </w:r>
      <w:proofErr w:type="gramStart"/>
      <w:r w:rsidRPr="0036784E">
        <w:rPr>
          <w:rFonts w:ascii="仿宋" w:eastAsia="仿宋" w:hAnsi="仿宋" w:hint="eastAsia"/>
          <w:sz w:val="32"/>
          <w:szCs w:val="32"/>
        </w:rPr>
        <w:t>税标准</w:t>
      </w:r>
      <w:proofErr w:type="gramEnd"/>
      <w:r w:rsidRPr="0036784E">
        <w:rPr>
          <w:rFonts w:ascii="仿宋" w:eastAsia="仿宋" w:hAnsi="仿宋" w:hint="eastAsia"/>
          <w:sz w:val="32"/>
          <w:szCs w:val="32"/>
        </w:rPr>
        <w:t>代扣代缴个人所得税。</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lastRenderedPageBreak/>
        <w:t>（四）志</w:t>
      </w:r>
      <w:r w:rsidR="00B82FBF">
        <w:rPr>
          <w:rFonts w:ascii="仿宋" w:eastAsia="仿宋" w:hAnsi="仿宋" w:hint="eastAsia"/>
          <w:sz w:val="32"/>
          <w:szCs w:val="32"/>
        </w:rPr>
        <w:t>愿者或临时聘用人员的补贴由用人部门提出意见，办公室主任、基金</w:t>
      </w:r>
      <w:r w:rsidRPr="0036784E">
        <w:rPr>
          <w:rFonts w:ascii="仿宋" w:eastAsia="仿宋" w:hAnsi="仿宋" w:hint="eastAsia"/>
          <w:sz w:val="32"/>
          <w:szCs w:val="32"/>
        </w:rPr>
        <w:t>部主任审核，分管副秘书长签字审批后，方能发放。</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（五）根据国家关于社会保险统筹的具体规定，结合基金会具体情况，为员工办理社会保险及住房公积金。</w:t>
      </w:r>
    </w:p>
    <w:p w:rsidR="00C8367F" w:rsidRPr="0036784E" w:rsidRDefault="00C8367F" w:rsidP="00C8367F">
      <w:pPr>
        <w:pStyle w:val="a5"/>
        <w:spacing w:before="0" w:beforeAutospacing="0" w:after="0" w:afterAutospacing="0" w:line="450" w:lineRule="atLeast"/>
        <w:ind w:firstLine="480"/>
        <w:jc w:val="center"/>
        <w:rPr>
          <w:rFonts w:ascii="黑体" w:eastAsia="黑体" w:hAnsi="黑体"/>
          <w:b/>
          <w:sz w:val="32"/>
          <w:szCs w:val="32"/>
        </w:rPr>
      </w:pPr>
      <w:r w:rsidRPr="0036784E">
        <w:rPr>
          <w:rStyle w:val="a6"/>
          <w:rFonts w:ascii="黑体" w:eastAsia="黑体" w:hAnsi="黑体" w:hint="eastAsia"/>
          <w:sz w:val="32"/>
          <w:szCs w:val="32"/>
        </w:rPr>
        <w:t>第十一条</w:t>
      </w:r>
      <w:r w:rsidRPr="0036784E">
        <w:rPr>
          <w:rStyle w:val="a6"/>
          <w:rFonts w:eastAsia="黑体" w:hint="eastAsia"/>
          <w:sz w:val="32"/>
          <w:szCs w:val="32"/>
        </w:rPr>
        <w:t> </w:t>
      </w:r>
      <w:r w:rsidRPr="0036784E">
        <w:rPr>
          <w:rStyle w:val="a6"/>
          <w:rFonts w:ascii="黑体" w:eastAsia="黑体" w:hAnsi="黑体" w:hint="eastAsia"/>
          <w:sz w:val="32"/>
          <w:szCs w:val="32"/>
        </w:rPr>
        <w:t>奖励制度</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（一）员工的奖惩按照管理权限提出申请，办公室汇总，由秘书处党组审议并提出奖惩意见，报理事长签批后执行。</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（二）有下列表现之一应采取通报表扬、颁发奖金或采取其他奖励措施：</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1.为基金会在运营管理方面提出合理化建议并被采纳后获得明显效益的。</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2.通过正当的运营途径或手段，使基金会获得特别发展效益的。</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3.其他在工作中表现突出或对基金会有重大贡献的。</w:t>
      </w:r>
    </w:p>
    <w:p w:rsidR="00C8367F" w:rsidRPr="0036784E" w:rsidRDefault="00C8367F" w:rsidP="00C8367F">
      <w:pPr>
        <w:pStyle w:val="a5"/>
        <w:spacing w:before="0" w:beforeAutospacing="0" w:after="0" w:afterAutospacing="0" w:line="450" w:lineRule="atLeast"/>
        <w:ind w:firstLine="480"/>
        <w:jc w:val="center"/>
        <w:rPr>
          <w:rFonts w:ascii="黑体" w:eastAsia="黑体" w:hAnsi="黑体"/>
          <w:b/>
          <w:sz w:val="32"/>
          <w:szCs w:val="32"/>
        </w:rPr>
      </w:pPr>
      <w:r w:rsidRPr="0036784E">
        <w:rPr>
          <w:rStyle w:val="a6"/>
          <w:rFonts w:ascii="黑体" w:eastAsia="黑体" w:hAnsi="黑体" w:hint="eastAsia"/>
          <w:sz w:val="32"/>
          <w:szCs w:val="32"/>
        </w:rPr>
        <w:t>第十二条</w:t>
      </w:r>
      <w:r w:rsidRPr="0036784E">
        <w:rPr>
          <w:rStyle w:val="a6"/>
          <w:rFonts w:eastAsia="黑体" w:hint="eastAsia"/>
          <w:sz w:val="32"/>
          <w:szCs w:val="32"/>
        </w:rPr>
        <w:t> </w:t>
      </w:r>
      <w:r w:rsidRPr="0036784E">
        <w:rPr>
          <w:rStyle w:val="a6"/>
          <w:rFonts w:ascii="黑体" w:eastAsia="黑体" w:hAnsi="黑体" w:hint="eastAsia"/>
          <w:sz w:val="32"/>
          <w:szCs w:val="32"/>
        </w:rPr>
        <w:t>解除和终止劳动合同</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（一）员工辞职。请</w:t>
      </w:r>
      <w:proofErr w:type="gramStart"/>
      <w:r w:rsidRPr="0036784E">
        <w:rPr>
          <w:rFonts w:ascii="仿宋" w:eastAsia="仿宋" w:hAnsi="仿宋" w:hint="eastAsia"/>
          <w:sz w:val="32"/>
          <w:szCs w:val="32"/>
        </w:rPr>
        <w:t>辞员工</w:t>
      </w:r>
      <w:proofErr w:type="gramEnd"/>
      <w:r w:rsidRPr="0036784E">
        <w:rPr>
          <w:rFonts w:ascii="仿宋" w:eastAsia="仿宋" w:hAnsi="仿宋" w:hint="eastAsia"/>
          <w:sz w:val="32"/>
          <w:szCs w:val="32"/>
        </w:rPr>
        <w:t>需提前30日向基金会提交书面申请，经基金会秘书处党组审批后由办公室办理员工离职手续。</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（二）劳动合同终止。基金会解除和终止与员工的劳动合同，要以劳动合同法及基金会人事管理制度为依据，按流程办理员工离职手续。员工在接到办公室通知其办理离职手</w:t>
      </w:r>
      <w:r w:rsidRPr="0036784E">
        <w:rPr>
          <w:rFonts w:ascii="仿宋" w:eastAsia="仿宋" w:hAnsi="仿宋" w:hint="eastAsia"/>
          <w:sz w:val="32"/>
          <w:szCs w:val="32"/>
        </w:rPr>
        <w:lastRenderedPageBreak/>
        <w:t>续后，须办理《员工离/辞职工作审批单》和《员工离/辞职工作交接单》。</w:t>
      </w:r>
    </w:p>
    <w:p w:rsidR="00C8367F" w:rsidRPr="0036784E" w:rsidRDefault="00C8367F" w:rsidP="00C8367F">
      <w:pPr>
        <w:pStyle w:val="a5"/>
        <w:spacing w:before="0" w:beforeAutospacing="0" w:after="0" w:afterAutospacing="0" w:line="450" w:lineRule="atLeast"/>
        <w:ind w:firstLine="480"/>
        <w:jc w:val="center"/>
        <w:rPr>
          <w:rFonts w:ascii="黑体" w:eastAsia="黑体" w:hAnsi="黑体"/>
          <w:b/>
          <w:sz w:val="32"/>
          <w:szCs w:val="32"/>
        </w:rPr>
      </w:pPr>
      <w:r w:rsidRPr="0036784E">
        <w:rPr>
          <w:rStyle w:val="a6"/>
          <w:rFonts w:ascii="黑体" w:eastAsia="黑体" w:hAnsi="黑体" w:hint="eastAsia"/>
          <w:sz w:val="32"/>
          <w:szCs w:val="32"/>
        </w:rPr>
        <w:t>第十三条</w:t>
      </w:r>
      <w:r w:rsidRPr="0036784E">
        <w:rPr>
          <w:rStyle w:val="a6"/>
          <w:rFonts w:eastAsia="黑体" w:hint="eastAsia"/>
          <w:sz w:val="32"/>
          <w:szCs w:val="32"/>
        </w:rPr>
        <w:t> </w:t>
      </w:r>
      <w:r w:rsidRPr="0036784E">
        <w:rPr>
          <w:rStyle w:val="a6"/>
          <w:rFonts w:ascii="黑体" w:eastAsia="黑体" w:hAnsi="黑体" w:hint="eastAsia"/>
          <w:sz w:val="32"/>
          <w:szCs w:val="32"/>
        </w:rPr>
        <w:t>附 则</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（一）本制度由中国孔子基金会负责解释。</w:t>
      </w:r>
    </w:p>
    <w:p w:rsidR="00C8367F" w:rsidRPr="0036784E" w:rsidRDefault="00C8367F" w:rsidP="00C8367F">
      <w:pPr>
        <w:pStyle w:val="a5"/>
        <w:spacing w:before="0" w:beforeAutospacing="0" w:after="0" w:afterAutospacing="0" w:line="450" w:lineRule="atLeast"/>
        <w:ind w:firstLine="480"/>
        <w:rPr>
          <w:rFonts w:ascii="仿宋" w:eastAsia="仿宋" w:hAnsi="仿宋"/>
          <w:sz w:val="32"/>
          <w:szCs w:val="32"/>
        </w:rPr>
      </w:pPr>
      <w:r w:rsidRPr="0036784E">
        <w:rPr>
          <w:rFonts w:ascii="仿宋" w:eastAsia="仿宋" w:hAnsi="仿宋" w:hint="eastAsia"/>
          <w:sz w:val="32"/>
          <w:szCs w:val="32"/>
        </w:rPr>
        <w:t>（二）本制度自发布之日起执行。</w:t>
      </w:r>
    </w:p>
    <w:p w:rsidR="00C8367F" w:rsidRPr="0036784E" w:rsidRDefault="00C8367F" w:rsidP="00C8367F">
      <w:pPr>
        <w:rPr>
          <w:rFonts w:ascii="仿宋" w:eastAsia="仿宋" w:hAnsi="仿宋"/>
          <w:sz w:val="32"/>
          <w:szCs w:val="32"/>
        </w:rPr>
      </w:pPr>
    </w:p>
    <w:p w:rsidR="00C8367F" w:rsidRPr="00C8367F" w:rsidRDefault="00C8367F" w:rsidP="00DD4D2C">
      <w:pPr>
        <w:pStyle w:val="a5"/>
        <w:shd w:val="clear" w:color="auto" w:fill="FFFFFF"/>
        <w:spacing w:before="0" w:beforeAutospacing="0" w:after="0" w:afterAutospacing="0" w:line="270" w:lineRule="atLeast"/>
        <w:ind w:firstLine="645"/>
        <w:jc w:val="both"/>
        <w:rPr>
          <w:rFonts w:ascii="仿宋" w:eastAsia="仿宋" w:hAnsi="仿宋"/>
          <w:sz w:val="32"/>
          <w:szCs w:val="32"/>
        </w:rPr>
      </w:pPr>
    </w:p>
    <w:sectPr w:rsidR="00C8367F" w:rsidRPr="00C8367F" w:rsidSect="00C542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BA8" w:rsidRDefault="006B3BA8" w:rsidP="00EC4804">
      <w:r>
        <w:separator/>
      </w:r>
    </w:p>
  </w:endnote>
  <w:endnote w:type="continuationSeparator" w:id="0">
    <w:p w:rsidR="006B3BA8" w:rsidRDefault="006B3BA8" w:rsidP="00EC48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BA8" w:rsidRDefault="006B3BA8" w:rsidP="00EC4804">
      <w:r>
        <w:separator/>
      </w:r>
    </w:p>
  </w:footnote>
  <w:footnote w:type="continuationSeparator" w:id="0">
    <w:p w:rsidR="006B3BA8" w:rsidRDefault="006B3BA8" w:rsidP="00EC48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55B3F"/>
    <w:multiLevelType w:val="hybridMultilevel"/>
    <w:tmpl w:val="5FB63718"/>
    <w:lvl w:ilvl="0" w:tplc="73FC1BFE">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1D767227"/>
    <w:multiLevelType w:val="hybridMultilevel"/>
    <w:tmpl w:val="F4E463EC"/>
    <w:lvl w:ilvl="0" w:tplc="49AEF1FC">
      <w:start w:val="1"/>
      <w:numFmt w:val="japaneseCounting"/>
      <w:lvlText w:val="第%1章"/>
      <w:lvlJc w:val="left"/>
      <w:pPr>
        <w:ind w:left="1125" w:hanging="11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BF223F7"/>
    <w:multiLevelType w:val="hybridMultilevel"/>
    <w:tmpl w:val="CFC8B31A"/>
    <w:lvl w:ilvl="0" w:tplc="123C0CC8">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0E1270C"/>
    <w:multiLevelType w:val="hybridMultilevel"/>
    <w:tmpl w:val="749025EE"/>
    <w:lvl w:ilvl="0" w:tplc="4F409B68">
      <w:start w:val="1"/>
      <w:numFmt w:val="japaneseCounting"/>
      <w:lvlText w:val="第%1章"/>
      <w:lvlJc w:val="left"/>
      <w:pPr>
        <w:ind w:left="975" w:hanging="9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91A78C1"/>
    <w:multiLevelType w:val="singleLevel"/>
    <w:tmpl w:val="591A78C1"/>
    <w:lvl w:ilvl="0">
      <w:start w:val="1"/>
      <w:numFmt w:val="decimal"/>
      <w:suff w:val="nothing"/>
      <w:lvlText w:val="%1."/>
      <w:lvlJc w:val="left"/>
    </w:lvl>
  </w:abstractNum>
  <w:abstractNum w:abstractNumId="5">
    <w:nsid w:val="5E5D58EE"/>
    <w:multiLevelType w:val="hybridMultilevel"/>
    <w:tmpl w:val="72C688A6"/>
    <w:lvl w:ilvl="0" w:tplc="DA08123A">
      <w:start w:val="2"/>
      <w:numFmt w:val="japaneseCounting"/>
      <w:lvlText w:val="第%1条"/>
      <w:lvlJc w:val="left"/>
      <w:pPr>
        <w:ind w:left="1720" w:hanging="1080"/>
      </w:pPr>
      <w:rPr>
        <w:rFonts w:ascii="黑体" w:eastAsia="黑体" w:hAnsi="黑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70582E0C"/>
    <w:multiLevelType w:val="hybridMultilevel"/>
    <w:tmpl w:val="9E4C7B8C"/>
    <w:lvl w:ilvl="0" w:tplc="8766D582">
      <w:start w:val="1"/>
      <w:numFmt w:val="japaneseCounting"/>
      <w:lvlText w:val="第%1章"/>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6"/>
  </w:num>
  <w:num w:numId="4">
    <w:abstractNumId w:val="4"/>
  </w:num>
  <w:num w:numId="5">
    <w:abstractNumId w:val="2"/>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4804"/>
    <w:rsid w:val="00000024"/>
    <w:rsid w:val="00092A6D"/>
    <w:rsid w:val="00114782"/>
    <w:rsid w:val="00121E55"/>
    <w:rsid w:val="00220AA5"/>
    <w:rsid w:val="004A27D0"/>
    <w:rsid w:val="005B3A8A"/>
    <w:rsid w:val="005E34E7"/>
    <w:rsid w:val="00604E24"/>
    <w:rsid w:val="006B029C"/>
    <w:rsid w:val="006B3BA8"/>
    <w:rsid w:val="00744BD2"/>
    <w:rsid w:val="007770DE"/>
    <w:rsid w:val="007834E1"/>
    <w:rsid w:val="00825491"/>
    <w:rsid w:val="00850EF1"/>
    <w:rsid w:val="008C1525"/>
    <w:rsid w:val="009374DD"/>
    <w:rsid w:val="0094523D"/>
    <w:rsid w:val="00950BB1"/>
    <w:rsid w:val="009969F8"/>
    <w:rsid w:val="009A4E5F"/>
    <w:rsid w:val="009E206D"/>
    <w:rsid w:val="00A12959"/>
    <w:rsid w:val="00A3343F"/>
    <w:rsid w:val="00B25977"/>
    <w:rsid w:val="00B35A39"/>
    <w:rsid w:val="00B427B0"/>
    <w:rsid w:val="00B81A0B"/>
    <w:rsid w:val="00B82FBF"/>
    <w:rsid w:val="00BC2B7B"/>
    <w:rsid w:val="00C542B8"/>
    <w:rsid w:val="00C65334"/>
    <w:rsid w:val="00C80F32"/>
    <w:rsid w:val="00C8367F"/>
    <w:rsid w:val="00C932B4"/>
    <w:rsid w:val="00CA55A5"/>
    <w:rsid w:val="00DB77CC"/>
    <w:rsid w:val="00DD4D2C"/>
    <w:rsid w:val="00E84049"/>
    <w:rsid w:val="00EC4804"/>
    <w:rsid w:val="00F115D2"/>
    <w:rsid w:val="00F9262F"/>
    <w:rsid w:val="00F96E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2B8"/>
    <w:pPr>
      <w:widowControl w:val="0"/>
      <w:jc w:val="both"/>
    </w:pPr>
  </w:style>
  <w:style w:type="paragraph" w:styleId="1">
    <w:name w:val="heading 1"/>
    <w:basedOn w:val="a"/>
    <w:next w:val="a"/>
    <w:link w:val="1Char"/>
    <w:uiPriority w:val="9"/>
    <w:qFormat/>
    <w:rsid w:val="00DD4D2C"/>
    <w:pPr>
      <w:keepNext/>
      <w:keepLines/>
      <w:spacing w:before="340" w:after="330" w:line="578" w:lineRule="auto"/>
      <w:outlineLvl w:val="0"/>
    </w:pPr>
    <w:rPr>
      <w:b/>
      <w:bCs/>
      <w:kern w:val="44"/>
      <w:sz w:val="36"/>
      <w:szCs w:val="44"/>
    </w:rPr>
  </w:style>
  <w:style w:type="paragraph" w:styleId="2">
    <w:name w:val="heading 2"/>
    <w:basedOn w:val="a"/>
    <w:next w:val="a"/>
    <w:link w:val="2Char"/>
    <w:uiPriority w:val="9"/>
    <w:semiHidden/>
    <w:unhideWhenUsed/>
    <w:qFormat/>
    <w:rsid w:val="00DD4D2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C48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C4804"/>
    <w:rPr>
      <w:sz w:val="18"/>
      <w:szCs w:val="18"/>
    </w:rPr>
  </w:style>
  <w:style w:type="paragraph" w:styleId="a4">
    <w:name w:val="footer"/>
    <w:basedOn w:val="a"/>
    <w:link w:val="Char0"/>
    <w:uiPriority w:val="99"/>
    <w:semiHidden/>
    <w:unhideWhenUsed/>
    <w:rsid w:val="00EC480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C4804"/>
    <w:rPr>
      <w:sz w:val="18"/>
      <w:szCs w:val="18"/>
    </w:rPr>
  </w:style>
  <w:style w:type="paragraph" w:styleId="a5">
    <w:name w:val="Normal (Web)"/>
    <w:basedOn w:val="a"/>
    <w:uiPriority w:val="99"/>
    <w:unhideWhenUsed/>
    <w:rsid w:val="00EC480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C4804"/>
    <w:rPr>
      <w:b/>
      <w:bCs/>
    </w:rPr>
  </w:style>
  <w:style w:type="character" w:customStyle="1" w:styleId="1Char">
    <w:name w:val="标题 1 Char"/>
    <w:basedOn w:val="a0"/>
    <w:link w:val="1"/>
    <w:uiPriority w:val="9"/>
    <w:rsid w:val="00DD4D2C"/>
    <w:rPr>
      <w:b/>
      <w:bCs/>
      <w:kern w:val="44"/>
      <w:sz w:val="36"/>
      <w:szCs w:val="44"/>
    </w:rPr>
  </w:style>
  <w:style w:type="paragraph" w:styleId="a7">
    <w:name w:val="List Paragraph"/>
    <w:basedOn w:val="a"/>
    <w:uiPriority w:val="34"/>
    <w:qFormat/>
    <w:rsid w:val="00DD4D2C"/>
    <w:pPr>
      <w:ind w:firstLineChars="200" w:firstLine="420"/>
    </w:pPr>
  </w:style>
  <w:style w:type="character" w:customStyle="1" w:styleId="2Char">
    <w:name w:val="标题 2 Char"/>
    <w:basedOn w:val="a0"/>
    <w:link w:val="2"/>
    <w:qFormat/>
    <w:rsid w:val="00DD4D2C"/>
    <w:rPr>
      <w:rFonts w:asciiTheme="majorHAnsi" w:eastAsiaTheme="majorEastAsia" w:hAnsiTheme="majorHAnsi" w:cstheme="majorBidi"/>
      <w:b/>
      <w:bCs/>
      <w:sz w:val="32"/>
      <w:szCs w:val="32"/>
    </w:rPr>
  </w:style>
  <w:style w:type="paragraph" w:customStyle="1" w:styleId="10">
    <w:name w:val="列出段落1"/>
    <w:basedOn w:val="a"/>
    <w:uiPriority w:val="34"/>
    <w:qFormat/>
    <w:rsid w:val="00C8367F"/>
    <w:pPr>
      <w:ind w:firstLineChars="200" w:firstLine="420"/>
    </w:pPr>
    <w:rPr>
      <w:szCs w:val="24"/>
    </w:rPr>
  </w:style>
  <w:style w:type="character" w:customStyle="1" w:styleId="apple-converted-space">
    <w:name w:val="apple-converted-space"/>
    <w:basedOn w:val="a0"/>
    <w:rsid w:val="00C8367F"/>
  </w:style>
</w:styles>
</file>

<file path=word/webSettings.xml><?xml version="1.0" encoding="utf-8"?>
<w:webSettings xmlns:r="http://schemas.openxmlformats.org/officeDocument/2006/relationships" xmlns:w="http://schemas.openxmlformats.org/wordprocessingml/2006/main">
  <w:divs>
    <w:div w:id="98882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A5A5AA-6A8A-4F9B-BECC-5AB41CD48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53</Pages>
  <Words>3088</Words>
  <Characters>17603</Characters>
  <Application>Microsoft Office Word</Application>
  <DocSecurity>0</DocSecurity>
  <Lines>146</Lines>
  <Paragraphs>41</Paragraphs>
  <ScaleCrop>false</ScaleCrop>
  <Company/>
  <LinksUpToDate>false</LinksUpToDate>
  <CharactersWithSpaces>20650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cp:lastPrinted>2018-02-27T09:13:00Z</cp:lastPrinted>
  <dcterms:created xsi:type="dcterms:W3CDTF">2017-12-12T05:01:00Z</dcterms:created>
  <dcterms:modified xsi:type="dcterms:W3CDTF">2018-03-26T08:12:00Z</dcterms:modified>
</cp:coreProperties>
</file>